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C9" w:rsidRPr="00FA33BC" w:rsidRDefault="00F311AA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04293">
        <w:rPr>
          <w:sz w:val="24"/>
          <w:szCs w:val="24"/>
        </w:rPr>
        <w:t xml:space="preserve"> </w:t>
      </w:r>
      <w:r w:rsidR="00F24EC9">
        <w:rPr>
          <w:sz w:val="24"/>
          <w:szCs w:val="24"/>
        </w:rPr>
        <w:t>3</w:t>
      </w:r>
      <w:r w:rsidR="00F24EC9" w:rsidRPr="00FA33BC">
        <w:rPr>
          <w:sz w:val="24"/>
          <w:szCs w:val="24"/>
        </w:rPr>
        <w:br/>
        <w:t xml:space="preserve">к решению </w:t>
      </w:r>
      <w:r w:rsidR="009D20E5">
        <w:rPr>
          <w:sz w:val="24"/>
          <w:szCs w:val="24"/>
        </w:rPr>
        <w:t xml:space="preserve">Совета депутатов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proofErr w:type="spellStart"/>
      <w:r w:rsidR="00F31224">
        <w:rPr>
          <w:sz w:val="24"/>
          <w:szCs w:val="24"/>
        </w:rPr>
        <w:t>Лыхма</w:t>
      </w:r>
      <w:proofErr w:type="spellEnd"/>
    </w:p>
    <w:p w:rsidR="00F24EC9" w:rsidRPr="00FA33BC" w:rsidRDefault="00F24EC9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proofErr w:type="gramStart"/>
      <w:r w:rsidRPr="00FA33BC">
        <w:rPr>
          <w:sz w:val="24"/>
          <w:szCs w:val="24"/>
        </w:rPr>
        <w:t>от</w:t>
      </w:r>
      <w:proofErr w:type="gramEnd"/>
      <w:r w:rsidRPr="00FA33BC">
        <w:rPr>
          <w:sz w:val="24"/>
          <w:szCs w:val="24"/>
        </w:rPr>
        <w:t xml:space="preserve"> ____ </w:t>
      </w:r>
      <w:r w:rsidR="004A05F0">
        <w:rPr>
          <w:sz w:val="24"/>
          <w:szCs w:val="24"/>
        </w:rPr>
        <w:t>февраля 2021</w:t>
      </w:r>
      <w:r w:rsidRPr="00FA33BC">
        <w:rPr>
          <w:sz w:val="24"/>
          <w:szCs w:val="24"/>
        </w:rPr>
        <w:t xml:space="preserve"> года № _____</w:t>
      </w:r>
    </w:p>
    <w:p w:rsidR="00F24EC9" w:rsidRPr="00FA33BC" w:rsidRDefault="00F24EC9" w:rsidP="00F0429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7092" w:rsidRDefault="00797092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CBB" w:rsidRPr="000907B9" w:rsidRDefault="00F04293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044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 Я Д О К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>выдвижения</w:t>
      </w:r>
      <w:proofErr w:type="gramEnd"/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внесения, обсуждения, рассмотрения инициативных проектов, 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также проведения их конкурсного отбора в </w:t>
      </w:r>
      <w:r w:rsidR="00FD6E17">
        <w:rPr>
          <w:rFonts w:ascii="Times New Roman" w:hAnsi="Times New Roman" w:cs="Times New Roman"/>
          <w:b/>
          <w:color w:val="000000"/>
          <w:sz w:val="24"/>
          <w:szCs w:val="24"/>
        </w:rPr>
        <w:t>сельском</w:t>
      </w:r>
      <w:r w:rsidR="009D20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поселении</w:t>
      </w:r>
      <w:r w:rsidR="003F5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31224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proofErr w:type="spellEnd"/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B05EB8" w:rsidP="009505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505EA">
        <w:rPr>
          <w:color w:val="000000"/>
          <w:sz w:val="24"/>
          <w:szCs w:val="24"/>
        </w:rPr>
        <w:t xml:space="preserve">1. </w:t>
      </w:r>
      <w:r w:rsidR="00682CBB" w:rsidRPr="00FA33BC">
        <w:rPr>
          <w:color w:val="000000"/>
          <w:sz w:val="24"/>
          <w:szCs w:val="24"/>
        </w:rPr>
        <w:t xml:space="preserve">Настоящий </w:t>
      </w:r>
      <w:r w:rsidR="00682CBB" w:rsidRPr="00FA33BC">
        <w:rPr>
          <w:bCs/>
          <w:color w:val="000000"/>
          <w:sz w:val="24"/>
          <w:szCs w:val="24"/>
          <w:lang w:eastAsia="ru-RU"/>
        </w:rPr>
        <w:t xml:space="preserve">Порядок </w:t>
      </w:r>
      <w:r w:rsidR="00682CBB" w:rsidRPr="00FA33BC">
        <w:rPr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A00A3C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="003F5868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 xml:space="preserve"> (далее - Порядок)</w:t>
      </w:r>
      <w:r w:rsidR="00A00A3C">
        <w:rPr>
          <w:color w:val="000000"/>
          <w:sz w:val="24"/>
          <w:szCs w:val="24"/>
        </w:rPr>
        <w:t xml:space="preserve"> </w:t>
      </w:r>
      <w:r w:rsidR="003A102C" w:rsidRPr="00214246">
        <w:rPr>
          <w:sz w:val="24"/>
          <w:szCs w:val="24"/>
        </w:rPr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A102C">
        <w:rPr>
          <w:sz w:val="24"/>
          <w:szCs w:val="24"/>
        </w:rPr>
        <w:t xml:space="preserve"> и</w:t>
      </w:r>
      <w:r w:rsidR="00682CBB" w:rsidRPr="00FA33BC">
        <w:rPr>
          <w:color w:val="000000"/>
          <w:sz w:val="24"/>
          <w:szCs w:val="24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9D20E5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="003F5868">
        <w:rPr>
          <w:color w:val="000000"/>
          <w:sz w:val="24"/>
          <w:szCs w:val="24"/>
        </w:rPr>
        <w:t xml:space="preserve"> </w:t>
      </w:r>
      <w:r w:rsidR="009D20E5">
        <w:rPr>
          <w:color w:val="000000"/>
          <w:sz w:val="24"/>
          <w:szCs w:val="24"/>
        </w:rPr>
        <w:t xml:space="preserve"> (далее – поселение).</w:t>
      </w: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>2. Основные понятия, используемые для целей настоящего Порядка:</w:t>
      </w:r>
    </w:p>
    <w:p w:rsidR="00443FB8" w:rsidRDefault="003A102C" w:rsidP="009D20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D20E5" w:rsidRPr="00AF66D8">
        <w:rPr>
          <w:rFonts w:ascii="Times New Roman" w:hAnsi="Times New Roman" w:cs="Times New Roman"/>
          <w:sz w:val="24"/>
          <w:szCs w:val="24"/>
        </w:rPr>
        <w:t>инициативны</w:t>
      </w:r>
      <w:r w:rsidR="009D20E5">
        <w:rPr>
          <w:rFonts w:ascii="Times New Roman" w:hAnsi="Times New Roman" w:cs="Times New Roman"/>
          <w:sz w:val="24"/>
          <w:szCs w:val="24"/>
        </w:rPr>
        <w:t>й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D20E5">
        <w:rPr>
          <w:rFonts w:ascii="Times New Roman" w:hAnsi="Times New Roman" w:cs="Times New Roman"/>
          <w:sz w:val="24"/>
          <w:szCs w:val="24"/>
        </w:rPr>
        <w:t xml:space="preserve"> –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FD6E17">
        <w:rPr>
          <w:rFonts w:ascii="Times New Roman" w:hAnsi="Times New Roman" w:cs="Times New Roman"/>
          <w:sz w:val="24"/>
          <w:szCs w:val="24"/>
        </w:rPr>
        <w:t>сельского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4C0669" w:rsidRPr="00AF66D8">
        <w:rPr>
          <w:rFonts w:ascii="Times New Roman" w:hAnsi="Times New Roman" w:cs="Times New Roman"/>
          <w:sz w:val="24"/>
          <w:szCs w:val="24"/>
        </w:rPr>
        <w:t>поселения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4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4C0669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</w:t>
      </w:r>
      <w:r w:rsidR="004A05F0">
        <w:rPr>
          <w:rFonts w:ascii="Times New Roman" w:hAnsi="Times New Roman" w:cs="Times New Roman"/>
          <w:sz w:val="24"/>
          <w:szCs w:val="24"/>
        </w:rPr>
        <w:t xml:space="preserve">и иных вопросов, право решения 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443FB8">
        <w:rPr>
          <w:rFonts w:ascii="Times New Roman" w:hAnsi="Times New Roman" w:cs="Times New Roman"/>
          <w:sz w:val="24"/>
          <w:szCs w:val="24"/>
        </w:rPr>
        <w:t>;</w:t>
      </w:r>
    </w:p>
    <w:p w:rsidR="00D552AD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2CBB" w:rsidRPr="00FA33BC">
        <w:rPr>
          <w:color w:val="000000"/>
          <w:sz w:val="24"/>
          <w:szCs w:val="24"/>
        </w:rPr>
        <w:t>) инициаторы проекта - физические и юридические лица, соответствующие требованиям, установленным Федеральным законом</w:t>
      </w:r>
      <w:r w:rsidR="007B3334">
        <w:rPr>
          <w:color w:val="000000"/>
          <w:sz w:val="24"/>
          <w:szCs w:val="24"/>
        </w:rPr>
        <w:t xml:space="preserve"> </w:t>
      </w:r>
      <w:r w:rsidR="007B3334" w:rsidRPr="00214246">
        <w:rPr>
          <w:sz w:val="24"/>
          <w:szCs w:val="24"/>
        </w:rPr>
        <w:t>от 6 октября 2003 года № 131-ФЗ</w:t>
      </w:r>
      <w:r w:rsidR="00682CBB"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br/>
      </w:r>
      <w:r w:rsidR="00682CBB" w:rsidRPr="00FA33BC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4A05F0">
        <w:rPr>
          <w:color w:val="000000"/>
          <w:sz w:val="24"/>
          <w:szCs w:val="24"/>
        </w:rPr>
        <w:t>»</w:t>
      </w:r>
      <w:r w:rsidR="00682CBB" w:rsidRPr="00FA33BC">
        <w:rPr>
          <w:color w:val="000000"/>
          <w:sz w:val="24"/>
          <w:szCs w:val="24"/>
        </w:rPr>
        <w:t>, а также настоящим Порядком;</w:t>
      </w:r>
      <w:r w:rsidRPr="00D552AD">
        <w:rPr>
          <w:color w:val="000000"/>
          <w:sz w:val="24"/>
          <w:szCs w:val="24"/>
        </w:rPr>
        <w:t xml:space="preserve"> </w:t>
      </w:r>
    </w:p>
    <w:p w:rsidR="00D552AD" w:rsidRPr="00FA33BC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) </w:t>
      </w:r>
      <w:r w:rsidR="004A05F0">
        <w:rPr>
          <w:color w:val="000000"/>
          <w:sz w:val="24"/>
          <w:szCs w:val="24"/>
        </w:rPr>
        <w:t xml:space="preserve"> </w:t>
      </w:r>
      <w:r w:rsidRPr="00FA33BC">
        <w:rPr>
          <w:color w:val="000000"/>
          <w:sz w:val="24"/>
          <w:szCs w:val="24"/>
        </w:rPr>
        <w:t>комиссия</w:t>
      </w:r>
      <w:r w:rsidR="004A05F0">
        <w:rPr>
          <w:color w:val="000000"/>
          <w:sz w:val="24"/>
          <w:szCs w:val="24"/>
        </w:rPr>
        <w:t xml:space="preserve"> по проведению конкурсного отбора инициативных проектов в </w:t>
      </w:r>
      <w:r w:rsidR="00FD6E17">
        <w:rPr>
          <w:color w:val="000000"/>
          <w:sz w:val="24"/>
          <w:szCs w:val="24"/>
        </w:rPr>
        <w:t>сельском</w:t>
      </w:r>
      <w:r w:rsidR="004A05F0">
        <w:rPr>
          <w:color w:val="000000"/>
          <w:sz w:val="24"/>
          <w:szCs w:val="24"/>
        </w:rPr>
        <w:t xml:space="preserve"> поселении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t xml:space="preserve">(далее – Комиссия) - </w:t>
      </w:r>
      <w:r w:rsidRPr="00FA33BC">
        <w:rPr>
          <w:color w:val="000000"/>
          <w:sz w:val="24"/>
          <w:szCs w:val="24"/>
        </w:rPr>
        <w:t xml:space="preserve">постоянно действующий коллегиальный орган администрации </w:t>
      </w:r>
      <w:r>
        <w:rPr>
          <w:color w:val="000000"/>
          <w:sz w:val="24"/>
          <w:szCs w:val="24"/>
        </w:rPr>
        <w:t>поселения</w:t>
      </w:r>
      <w:r w:rsidRPr="00FA33BC">
        <w:rPr>
          <w:color w:val="000000"/>
          <w:sz w:val="24"/>
          <w:szCs w:val="24"/>
        </w:rPr>
        <w:t xml:space="preserve">, созданный в целях </w:t>
      </w:r>
      <w:r>
        <w:rPr>
          <w:color w:val="000000"/>
          <w:sz w:val="24"/>
          <w:szCs w:val="24"/>
        </w:rPr>
        <w:t xml:space="preserve">рассмотрения и </w:t>
      </w:r>
      <w:r w:rsidRPr="00FA33BC">
        <w:rPr>
          <w:color w:val="000000"/>
          <w:sz w:val="24"/>
          <w:szCs w:val="24"/>
        </w:rPr>
        <w:t>проведения конкурсно</w:t>
      </w:r>
      <w:r w:rsidR="00787ECF">
        <w:rPr>
          <w:color w:val="000000"/>
          <w:sz w:val="24"/>
          <w:szCs w:val="24"/>
        </w:rPr>
        <w:t>го отбора инициативных проектов.</w:t>
      </w:r>
    </w:p>
    <w:p w:rsidR="00336A5E" w:rsidRDefault="00336A5E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2. Порядок выдвижения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>Выдвижение инициативных проектов осуществляется инициаторами проектов.</w:t>
      </w: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ab/>
        <w:t>Инициаторами проектов могут выступать:</w:t>
      </w:r>
    </w:p>
    <w:p w:rsidR="00682CBB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43AA7">
        <w:rPr>
          <w:color w:val="000000"/>
          <w:sz w:val="24"/>
          <w:szCs w:val="24"/>
        </w:rPr>
        <w:t>инициативные</w:t>
      </w:r>
      <w:proofErr w:type="gramEnd"/>
      <w:r w:rsidRPr="00F43AA7">
        <w:rPr>
          <w:color w:val="000000"/>
          <w:sz w:val="24"/>
          <w:szCs w:val="24"/>
        </w:rPr>
        <w:t xml:space="preserve"> группы численностью не менее </w:t>
      </w:r>
      <w:r w:rsidR="003F5868" w:rsidRPr="00B14EB2">
        <w:rPr>
          <w:sz w:val="24"/>
          <w:szCs w:val="24"/>
        </w:rPr>
        <w:t>пяти</w:t>
      </w:r>
      <w:r w:rsidRPr="00F43AA7">
        <w:rPr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 xml:space="preserve">; </w:t>
      </w:r>
    </w:p>
    <w:p w:rsidR="00052E7A" w:rsidRPr="00F43AA7" w:rsidRDefault="00052E7A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органы</w:t>
      </w:r>
      <w:proofErr w:type="gramEnd"/>
      <w:r>
        <w:rPr>
          <w:color w:val="000000"/>
          <w:sz w:val="24"/>
          <w:szCs w:val="24"/>
        </w:rPr>
        <w:t xml:space="preserve"> территориального общественного самоуправления;</w:t>
      </w:r>
    </w:p>
    <w:p w:rsidR="00682CBB" w:rsidRPr="00F43AA7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43AA7">
        <w:rPr>
          <w:color w:val="000000"/>
          <w:sz w:val="24"/>
          <w:szCs w:val="24"/>
        </w:rPr>
        <w:t>индивидуальные</w:t>
      </w:r>
      <w:proofErr w:type="gramEnd"/>
      <w:r w:rsidRPr="00F43AA7">
        <w:rPr>
          <w:color w:val="000000"/>
          <w:sz w:val="24"/>
          <w:szCs w:val="24"/>
        </w:rPr>
        <w:t xml:space="preserve"> предприниматели,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;</w:t>
      </w:r>
    </w:p>
    <w:p w:rsidR="00682CBB" w:rsidRPr="00FA33BC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43AA7">
        <w:rPr>
          <w:color w:val="000000"/>
          <w:sz w:val="24"/>
          <w:szCs w:val="24"/>
        </w:rPr>
        <w:t>юридические</w:t>
      </w:r>
      <w:proofErr w:type="gramEnd"/>
      <w:r w:rsidRPr="00F43AA7">
        <w:rPr>
          <w:color w:val="000000"/>
          <w:sz w:val="24"/>
          <w:szCs w:val="24"/>
        </w:rPr>
        <w:t xml:space="preserve"> лица,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, в том числе социально-ориентированные некоммерческие организации.</w:t>
      </w:r>
    </w:p>
    <w:p w:rsidR="00682CBB" w:rsidRPr="00FA33BC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682CBB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</w:t>
      </w:r>
      <w:r w:rsidR="00682CBB" w:rsidRPr="00FA33BC"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0" w:name="_Hlk47470628"/>
      <w:r w:rsidR="00682CBB" w:rsidRPr="00FA33BC">
        <w:rPr>
          <w:color w:val="000000"/>
          <w:sz w:val="24"/>
          <w:szCs w:val="24"/>
        </w:rPr>
        <w:t xml:space="preserve">выдвинуты инициаторами проектов в </w:t>
      </w:r>
      <w:bookmarkEnd w:id="0"/>
      <w:r w:rsidR="00682CBB" w:rsidRPr="00FA33BC">
        <w:rPr>
          <w:color w:val="000000"/>
          <w:sz w:val="24"/>
          <w:szCs w:val="24"/>
        </w:rPr>
        <w:t>текущем финансовом году.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3. Порядок обсуждения инициативных проектов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1. Выявление мнения граждан по вопросу о поддержке инициативного проекта может п</w:t>
      </w:r>
      <w:r w:rsidR="009D20E5">
        <w:rPr>
          <w:color w:val="000000"/>
          <w:sz w:val="24"/>
          <w:szCs w:val="24"/>
        </w:rPr>
        <w:t>роводиться путём опроса граждан</w:t>
      </w:r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2. Возможно рассмотрение нес</w:t>
      </w:r>
      <w:r w:rsidR="00787ECF">
        <w:rPr>
          <w:color w:val="000000"/>
          <w:sz w:val="24"/>
          <w:szCs w:val="24"/>
        </w:rPr>
        <w:t>кольких инициативных проектов</w:t>
      </w:r>
      <w:r w:rsidR="00682CBB" w:rsidRPr="00FA33BC">
        <w:rPr>
          <w:color w:val="000000"/>
          <w:sz w:val="24"/>
          <w:szCs w:val="24"/>
        </w:rPr>
        <w:t xml:space="preserve"> на одном собрании, на одной конференции граждан или при проведении одного опроса граждан.</w:t>
      </w:r>
    </w:p>
    <w:p w:rsidR="00682CBB" w:rsidRPr="00FA33BC" w:rsidRDefault="00B05EB8" w:rsidP="003F5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3. Проведение собрания</w:t>
      </w:r>
      <w:r w:rsidR="009D20E5">
        <w:rPr>
          <w:color w:val="000000"/>
          <w:sz w:val="24"/>
          <w:szCs w:val="24"/>
        </w:rPr>
        <w:t xml:space="preserve">, конференции и опроса граждан </w:t>
      </w:r>
      <w:r w:rsidR="00682CBB" w:rsidRPr="00FA33BC">
        <w:rPr>
          <w:color w:val="000000"/>
          <w:sz w:val="24"/>
          <w:szCs w:val="24"/>
        </w:rPr>
        <w:t>осуществляется в соответствии с законодательством об общих принципах организации местного самоупра</w:t>
      </w:r>
      <w:r w:rsidR="004A05F0">
        <w:rPr>
          <w:color w:val="000000"/>
          <w:sz w:val="24"/>
          <w:szCs w:val="24"/>
        </w:rPr>
        <w:t>вления в Российской Федерации, у</w:t>
      </w:r>
      <w:r w:rsidR="00682CBB" w:rsidRPr="00FA33BC">
        <w:rPr>
          <w:color w:val="000000"/>
          <w:sz w:val="24"/>
          <w:szCs w:val="24"/>
        </w:rPr>
        <w:t xml:space="preserve">ставом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, а также решениями </w:t>
      </w:r>
      <w:r w:rsidR="009D20E5">
        <w:rPr>
          <w:color w:val="000000"/>
          <w:sz w:val="24"/>
          <w:szCs w:val="24"/>
        </w:rPr>
        <w:t xml:space="preserve">Совета депутатов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4. Порядок внесения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 xml:space="preserve">Внесение инициативного проекта осуществляется инициатором проекта путём направления в </w:t>
      </w:r>
      <w:r w:rsidR="0021669D">
        <w:rPr>
          <w:color w:val="000000"/>
          <w:sz w:val="24"/>
          <w:szCs w:val="24"/>
        </w:rPr>
        <w:t>администрацию поселения</w:t>
      </w:r>
      <w:r w:rsidR="00682CBB" w:rsidRPr="00FA33BC">
        <w:rPr>
          <w:color w:val="000000"/>
          <w:sz w:val="24"/>
          <w:szCs w:val="24"/>
        </w:rPr>
        <w:t xml:space="preserve"> инициативного проекта с приложением документов и материалов, входящих в состав проекта, протокола собрания или конференции граждан, резу</w:t>
      </w:r>
      <w:r w:rsidR="007654D4">
        <w:rPr>
          <w:color w:val="000000"/>
          <w:sz w:val="24"/>
          <w:szCs w:val="24"/>
        </w:rPr>
        <w:t>льтатов опроса граждан</w:t>
      </w:r>
      <w:r w:rsidR="00D552AD">
        <w:rPr>
          <w:color w:val="000000"/>
          <w:sz w:val="24"/>
          <w:szCs w:val="24"/>
        </w:rPr>
        <w:t>, подтверждающих</w:t>
      </w:r>
      <w:r w:rsidR="00682CBB" w:rsidRPr="00FA33BC">
        <w:rPr>
          <w:color w:val="000000"/>
          <w:sz w:val="24"/>
          <w:szCs w:val="24"/>
        </w:rPr>
        <w:t xml:space="preserve"> поддержку инициативного проекта жителями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 или его части.</w:t>
      </w:r>
    </w:p>
    <w:p w:rsidR="00682CBB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В случае, если инициатором проекта выступают физические лица, к инициативному проекту прилагается согласие на о</w:t>
      </w:r>
      <w:r w:rsidR="004C0669">
        <w:rPr>
          <w:color w:val="000000"/>
          <w:sz w:val="24"/>
          <w:szCs w:val="24"/>
        </w:rPr>
        <w:t xml:space="preserve">бработку их персональных данных, составленное по форме согласно приложению </w:t>
      </w:r>
      <w:r w:rsidR="004A05F0">
        <w:rPr>
          <w:color w:val="000000"/>
          <w:sz w:val="24"/>
          <w:szCs w:val="24"/>
        </w:rPr>
        <w:t>2</w:t>
      </w:r>
      <w:r w:rsidR="004C0669">
        <w:rPr>
          <w:color w:val="000000"/>
          <w:sz w:val="24"/>
          <w:szCs w:val="24"/>
        </w:rPr>
        <w:t xml:space="preserve"> к настоящему Порядку.</w:t>
      </w:r>
    </w:p>
    <w:p w:rsidR="004D1524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6C41B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Информация</w:t>
      </w:r>
      <w:r w:rsidR="00955680">
        <w:rPr>
          <w:rFonts w:eastAsiaTheme="minorHAnsi"/>
          <w:sz w:val="24"/>
          <w:szCs w:val="24"/>
        </w:rPr>
        <w:t xml:space="preserve"> о внесении инициативного проекта в </w:t>
      </w:r>
      <w:r>
        <w:rPr>
          <w:rFonts w:eastAsiaTheme="minorHAnsi"/>
          <w:sz w:val="24"/>
          <w:szCs w:val="24"/>
        </w:rPr>
        <w:t>администрацию поселения</w:t>
      </w:r>
      <w:r w:rsidR="00955680">
        <w:rPr>
          <w:rFonts w:eastAsiaTheme="minorHAnsi"/>
          <w:sz w:val="24"/>
          <w:szCs w:val="24"/>
        </w:rPr>
        <w:t xml:space="preserve"> подлежит опубликованию</w:t>
      </w:r>
      <w:r>
        <w:rPr>
          <w:rFonts w:eastAsiaTheme="minorHAnsi"/>
          <w:sz w:val="24"/>
          <w:szCs w:val="24"/>
        </w:rPr>
        <w:t xml:space="preserve"> в </w:t>
      </w:r>
      <w:r w:rsidR="00B14EB2">
        <w:rPr>
          <w:rFonts w:eastAsiaTheme="minorHAnsi"/>
          <w:sz w:val="24"/>
          <w:szCs w:val="24"/>
        </w:rPr>
        <w:t xml:space="preserve">бюллетене «Официальный вестник </w:t>
      </w:r>
      <w:r w:rsidR="00FD6E17">
        <w:rPr>
          <w:rFonts w:eastAsiaTheme="minorHAnsi"/>
          <w:sz w:val="24"/>
          <w:szCs w:val="24"/>
        </w:rPr>
        <w:t>сельского</w:t>
      </w:r>
      <w:r w:rsidR="00B14EB2">
        <w:rPr>
          <w:rFonts w:eastAsiaTheme="minorHAnsi"/>
          <w:sz w:val="24"/>
          <w:szCs w:val="24"/>
        </w:rPr>
        <w:t xml:space="preserve"> поселения </w:t>
      </w:r>
      <w:proofErr w:type="spellStart"/>
      <w:r w:rsidR="00F31224">
        <w:rPr>
          <w:rFonts w:eastAsiaTheme="minorHAnsi"/>
          <w:sz w:val="24"/>
          <w:szCs w:val="24"/>
        </w:rPr>
        <w:t>Лыхма</w:t>
      </w:r>
      <w:proofErr w:type="spellEnd"/>
      <w:r>
        <w:rPr>
          <w:rFonts w:eastAsiaTheme="minorHAnsi"/>
          <w:sz w:val="24"/>
          <w:szCs w:val="24"/>
        </w:rPr>
        <w:t>» и</w:t>
      </w:r>
      <w:r w:rsidR="00955680">
        <w:rPr>
          <w:rFonts w:eastAsiaTheme="minorHAnsi"/>
          <w:sz w:val="24"/>
          <w:szCs w:val="24"/>
        </w:rPr>
        <w:t xml:space="preserve"> размещению на официальном сайте </w:t>
      </w:r>
      <w:r>
        <w:rPr>
          <w:rFonts w:eastAsiaTheme="minorHAnsi"/>
          <w:sz w:val="24"/>
          <w:szCs w:val="24"/>
        </w:rPr>
        <w:t>органов местного самоуправления поселения</w:t>
      </w:r>
      <w:r w:rsidR="00955680">
        <w:rPr>
          <w:rFonts w:eastAsiaTheme="minorHAnsi"/>
          <w:sz w:val="24"/>
          <w:szCs w:val="24"/>
        </w:rPr>
        <w:t xml:space="preserve"> в информаци</w:t>
      </w:r>
      <w:r>
        <w:rPr>
          <w:rFonts w:eastAsiaTheme="minorHAnsi"/>
          <w:sz w:val="24"/>
          <w:szCs w:val="24"/>
        </w:rPr>
        <w:t>онно-телекоммуникационной сети «Интернет»</w:t>
      </w:r>
      <w:r w:rsidR="00955680">
        <w:rPr>
          <w:rFonts w:eastAsiaTheme="minorHAnsi"/>
          <w:sz w:val="24"/>
          <w:szCs w:val="24"/>
        </w:rPr>
        <w:t xml:space="preserve"> в течение </w:t>
      </w:r>
      <w:r>
        <w:rPr>
          <w:rFonts w:eastAsiaTheme="minorHAnsi"/>
          <w:sz w:val="24"/>
          <w:szCs w:val="24"/>
        </w:rPr>
        <w:t>3</w:t>
      </w:r>
      <w:r w:rsidR="00955680">
        <w:rPr>
          <w:rFonts w:eastAsiaTheme="minorHAnsi"/>
          <w:sz w:val="24"/>
          <w:szCs w:val="24"/>
        </w:rPr>
        <w:t xml:space="preserve"> рабочих дней со дня вн</w:t>
      </w:r>
      <w:r>
        <w:rPr>
          <w:rFonts w:eastAsiaTheme="minorHAnsi"/>
          <w:sz w:val="24"/>
          <w:szCs w:val="24"/>
        </w:rPr>
        <w:t xml:space="preserve">есения инициативного проекта в </w:t>
      </w:r>
      <w:r w:rsidR="00955680">
        <w:rPr>
          <w:rFonts w:eastAsiaTheme="minorHAnsi"/>
          <w:sz w:val="24"/>
          <w:szCs w:val="24"/>
        </w:rPr>
        <w:t>администрацию</w:t>
      </w:r>
      <w:r>
        <w:rPr>
          <w:rFonts w:eastAsiaTheme="minorHAnsi"/>
          <w:sz w:val="24"/>
          <w:szCs w:val="24"/>
        </w:rPr>
        <w:t xml:space="preserve"> поселения.</w:t>
      </w:r>
      <w:r w:rsidR="00955680">
        <w:rPr>
          <w:rFonts w:eastAsiaTheme="minorHAnsi"/>
          <w:sz w:val="24"/>
          <w:szCs w:val="24"/>
        </w:rPr>
        <w:t xml:space="preserve"> </w:t>
      </w:r>
    </w:p>
    <w:p w:rsidR="006C41B2" w:rsidRDefault="006C41B2" w:rsidP="006C4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4.3. Жители поселения, достигшие шестнадцатилетнего возраста</w:t>
      </w:r>
      <w:r w:rsidR="00B14EB2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вправе направить в администрацию поселения </w:t>
      </w:r>
      <w:r w:rsidRPr="006C41B2">
        <w:rPr>
          <w:rFonts w:eastAsiaTheme="minorHAnsi"/>
          <w:sz w:val="24"/>
          <w:szCs w:val="24"/>
        </w:rPr>
        <w:t>свои замечания и предложения по инициативному проекту</w:t>
      </w:r>
      <w:r>
        <w:rPr>
          <w:rFonts w:eastAsiaTheme="minorHAnsi"/>
          <w:sz w:val="24"/>
          <w:szCs w:val="24"/>
        </w:rPr>
        <w:t xml:space="preserve"> в течение 5 рабочих дней с</w:t>
      </w:r>
      <w:r w:rsidR="008A3703"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 xml:space="preserve"> </w:t>
      </w:r>
      <w:r w:rsidR="008A3703">
        <w:rPr>
          <w:rFonts w:eastAsiaTheme="minorHAnsi"/>
          <w:sz w:val="24"/>
          <w:szCs w:val="24"/>
        </w:rPr>
        <w:t>дня</w:t>
      </w:r>
      <w:r>
        <w:rPr>
          <w:rFonts w:eastAsiaTheme="minorHAnsi"/>
          <w:sz w:val="24"/>
          <w:szCs w:val="24"/>
        </w:rPr>
        <w:t xml:space="preserve"> обнародования информации о внесении соответствующего инициативного проекта.</w:t>
      </w:r>
    </w:p>
    <w:p w:rsidR="006C41B2" w:rsidRDefault="006C41B2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972D45" w:rsidRPr="00FA33BC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5. Порядок рассмотрения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1. Инициативный проект, внесённый в администрацию </w:t>
      </w:r>
      <w:r w:rsidR="009D20E5">
        <w:rPr>
          <w:rFonts w:eastAsia="Times New Roman"/>
          <w:color w:val="000000"/>
          <w:sz w:val="24"/>
          <w:szCs w:val="24"/>
          <w:lang w:eastAsia="ru-RU"/>
        </w:rPr>
        <w:t>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>, подлежит обязательному рассмотрению</w:t>
      </w:r>
      <w:r w:rsidR="006C41B2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администрацией 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 в течение 30 дней со дня его </w:t>
      </w:r>
      <w:proofErr w:type="gramStart"/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>внесения</w:t>
      </w:r>
      <w:proofErr w:type="gramEnd"/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82CBB" w:rsidRPr="00FA33BC">
        <w:rPr>
          <w:color w:val="000000"/>
          <w:sz w:val="24"/>
          <w:szCs w:val="24"/>
        </w:rPr>
        <w:t xml:space="preserve">на соответствие требованиям, установленным разделами </w:t>
      </w:r>
      <w:r w:rsidR="00443FB8">
        <w:rPr>
          <w:color w:val="000000"/>
          <w:sz w:val="24"/>
          <w:szCs w:val="24"/>
        </w:rPr>
        <w:t>2-4 настоящего Порядка.</w:t>
      </w:r>
    </w:p>
    <w:p w:rsidR="007654D4" w:rsidRPr="007654D4" w:rsidRDefault="007654D4" w:rsidP="00373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5.2. Инициативный проект, внесенный в администрацию </w:t>
      </w:r>
      <w:r w:rsidR="009D20E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F2123C" w:rsidRPr="0076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23C" w:rsidRDefault="00B05EB8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730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2CBB" w:rsidRPr="003730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06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="00B14EB2" w:rsidRPr="00FD6E17">
        <w:rPr>
          <w:rFonts w:ascii="Times New Roman" w:hAnsi="Times New Roman" w:cs="Times New Roman"/>
          <w:sz w:val="24"/>
          <w:szCs w:val="24"/>
        </w:rPr>
        <w:t>3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</w:t>
      </w:r>
      <w:r w:rsidR="008A3703" w:rsidRPr="00FA24A7">
        <w:rPr>
          <w:rFonts w:ascii="Times New Roman" w:hAnsi="Times New Roman" w:cs="Times New Roman"/>
          <w:color w:val="000000"/>
          <w:sz w:val="24"/>
          <w:szCs w:val="24"/>
        </w:rPr>
        <w:t xml:space="preserve">по рассмотрению инициативных проектов, состав которой </w:t>
      </w:r>
      <w:r w:rsidR="00FA24A7" w:rsidRPr="00FA24A7">
        <w:rPr>
          <w:rFonts w:ascii="Times New Roman" w:hAnsi="Times New Roman" w:cs="Times New Roman"/>
          <w:color w:val="000000"/>
          <w:sz w:val="24"/>
          <w:szCs w:val="24"/>
        </w:rPr>
        <w:t>утверждается распоряжением администрации поселения</w:t>
      </w:r>
      <w:r w:rsidR="00FA2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4A7" w:rsidRDefault="00FA24A7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</w:t>
      </w:r>
      <w:r w:rsidR="00132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EB2" w:rsidRPr="00FA24A7" w:rsidRDefault="00B14EB2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заключения осуществляется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C0669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A24A7">
        <w:rPr>
          <w:color w:val="000000"/>
          <w:sz w:val="24"/>
          <w:szCs w:val="24"/>
        </w:rPr>
        <w:t>В</w:t>
      </w:r>
      <w:r w:rsidR="00F2123C" w:rsidRPr="00FA33BC">
        <w:rPr>
          <w:color w:val="000000"/>
          <w:sz w:val="24"/>
          <w:szCs w:val="24"/>
        </w:rPr>
        <w:t xml:space="preserve"> случае, если в администрацию </w:t>
      </w:r>
      <w:r w:rsidR="0037303D">
        <w:rPr>
          <w:color w:val="000000"/>
          <w:sz w:val="24"/>
          <w:szCs w:val="24"/>
        </w:rPr>
        <w:t xml:space="preserve">поселения </w:t>
      </w:r>
      <w:r w:rsidR="00F2123C" w:rsidRPr="00FA33BC">
        <w:rPr>
          <w:color w:val="000000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A24A7">
        <w:rPr>
          <w:color w:val="000000"/>
          <w:sz w:val="24"/>
          <w:szCs w:val="24"/>
        </w:rPr>
        <w:t xml:space="preserve"> в срок не позднее 3 рабочих дней </w:t>
      </w:r>
      <w:r w:rsidR="003A1928">
        <w:rPr>
          <w:color w:val="000000"/>
          <w:sz w:val="24"/>
          <w:szCs w:val="24"/>
        </w:rPr>
        <w:t>со дня оформления заключения</w:t>
      </w:r>
      <w:r w:rsidR="00F2123C" w:rsidRPr="00FA33BC">
        <w:rPr>
          <w:color w:val="000000"/>
          <w:sz w:val="24"/>
          <w:szCs w:val="24"/>
        </w:rPr>
        <w:t xml:space="preserve"> организуе</w:t>
      </w:r>
      <w:r w:rsidR="003A1928">
        <w:rPr>
          <w:color w:val="000000"/>
          <w:sz w:val="24"/>
          <w:szCs w:val="24"/>
        </w:rPr>
        <w:t>т проведение конкурсного отбора и информирует об этом инициаторов проекта.</w:t>
      </w:r>
    </w:p>
    <w:p w:rsidR="00C7303A" w:rsidRPr="000F0C42" w:rsidRDefault="00C7303A" w:rsidP="00C7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5.5. Инициатор проекта уведомляется администрацией поселения </w:t>
      </w:r>
      <w:r>
        <w:rPr>
          <w:rFonts w:eastAsiaTheme="minorHAnsi"/>
          <w:sz w:val="24"/>
          <w:szCs w:val="24"/>
        </w:rPr>
        <w:t xml:space="preserve">не позднее чем за 5 рабочих дней </w:t>
      </w:r>
      <w:r>
        <w:rPr>
          <w:sz w:val="24"/>
          <w:szCs w:val="24"/>
        </w:rPr>
        <w:t>до дня проведения конкурсного отбора инициативных проектов в письменном виде.</w:t>
      </w:r>
    </w:p>
    <w:p w:rsidR="003A1928" w:rsidRDefault="00C7303A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3A1928">
        <w:rPr>
          <w:color w:val="000000"/>
          <w:sz w:val="24"/>
          <w:szCs w:val="24"/>
        </w:rPr>
        <w:t>. На основании заключения, результатов конкурсного отбора администрация поселения принимает одно из следующих решений: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поддержать инициативный проект;</w:t>
      </w:r>
    </w:p>
    <w:p w:rsidR="003A1928" w:rsidRPr="00FA33BC" w:rsidRDefault="003A1928" w:rsidP="003A19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отказать в поддержке инициативного проекта.</w:t>
      </w:r>
    </w:p>
    <w:p w:rsidR="00682CBB" w:rsidRPr="00FA33BC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C7303A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3A1928">
        <w:rPr>
          <w:color w:val="000000"/>
          <w:sz w:val="24"/>
          <w:szCs w:val="24"/>
        </w:rPr>
        <w:t>Администрация поселения принимает решение об отказе в поддержке инициативного проекта в одном из следующих случаев</w:t>
      </w:r>
      <w:r w:rsidR="00C51E29">
        <w:rPr>
          <w:color w:val="000000"/>
          <w:sz w:val="24"/>
          <w:szCs w:val="24"/>
        </w:rPr>
        <w:t>: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A1928">
        <w:rPr>
          <w:sz w:val="24"/>
          <w:szCs w:val="24"/>
        </w:rPr>
        <w:t>Ханты-Мансийского автономного округа - Югры, у</w:t>
      </w:r>
      <w:r w:rsidRPr="00C51E29">
        <w:rPr>
          <w:sz w:val="24"/>
          <w:szCs w:val="24"/>
        </w:rPr>
        <w:t xml:space="preserve">ставу </w:t>
      </w:r>
      <w:r w:rsidR="0037303D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>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необходимых полномочий и прав;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4) отсутствие средств бюджета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2CBB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</w:t>
      </w:r>
      <w:r w:rsidR="003A1928">
        <w:rPr>
          <w:sz w:val="24"/>
          <w:szCs w:val="24"/>
        </w:rPr>
        <w:t>;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признание инициативного проекта не прошедшим конкурсный отбор.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5.</w:t>
      </w:r>
      <w:r w:rsidR="003D514B">
        <w:rPr>
          <w:sz w:val="24"/>
          <w:szCs w:val="24"/>
        </w:rPr>
        <w:t>8</w:t>
      </w:r>
      <w:r w:rsidR="00682CBB" w:rsidRPr="00C51E29">
        <w:rPr>
          <w:sz w:val="24"/>
          <w:szCs w:val="24"/>
        </w:rPr>
        <w:t xml:space="preserve">. Администрация </w:t>
      </w:r>
      <w:r w:rsidR="002E5547">
        <w:rPr>
          <w:sz w:val="24"/>
          <w:szCs w:val="24"/>
        </w:rPr>
        <w:t>поселения</w:t>
      </w:r>
      <w:r w:rsidR="00682CBB" w:rsidRPr="00C51E29">
        <w:rPr>
          <w:sz w:val="24"/>
          <w:szCs w:val="24"/>
        </w:rPr>
        <w:t xml:space="preserve"> вправе</w:t>
      </w:r>
      <w:r w:rsidR="003D514B">
        <w:rPr>
          <w:sz w:val="24"/>
          <w:szCs w:val="24"/>
        </w:rPr>
        <w:t>, а в случае, предусмо</w:t>
      </w:r>
      <w:r w:rsidR="006600DA">
        <w:rPr>
          <w:sz w:val="24"/>
          <w:szCs w:val="24"/>
        </w:rPr>
        <w:t>тренном в подпункте 5 пункта 5.7</w:t>
      </w:r>
      <w:r w:rsidR="003D514B">
        <w:rPr>
          <w:sz w:val="24"/>
          <w:szCs w:val="24"/>
        </w:rPr>
        <w:t xml:space="preserve"> настоящего раздела, обязана</w:t>
      </w:r>
      <w:r w:rsidR="00682CBB" w:rsidRPr="00C51E29">
        <w:rPr>
          <w:sz w:val="24"/>
          <w:szCs w:val="24"/>
        </w:rPr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D514B" w:rsidRPr="00C51E29" w:rsidRDefault="003D514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proofErr w:type="spellStart"/>
      <w:r w:rsidR="00F31224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в информационно-телекоммуникационной сети «Интернет» в срок не позднее 3 рабочих дней со дня </w:t>
      </w:r>
      <w:r w:rsidR="001324F6">
        <w:rPr>
          <w:sz w:val="24"/>
          <w:szCs w:val="24"/>
        </w:rPr>
        <w:t>его рассмотрения.</w:t>
      </w:r>
    </w:p>
    <w:p w:rsidR="00682CBB" w:rsidRPr="00C51E29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6. Порядок проведения конкурсного отбора</w:t>
      </w:r>
      <w:r w:rsidR="001324F6">
        <w:rPr>
          <w:color w:val="000000"/>
          <w:sz w:val="24"/>
          <w:szCs w:val="24"/>
        </w:rPr>
        <w:t xml:space="preserve">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682CBB" w:rsidRPr="00FA33BC">
        <w:rPr>
          <w:color w:val="000000"/>
          <w:sz w:val="24"/>
          <w:szCs w:val="24"/>
        </w:rPr>
        <w:t xml:space="preserve">1. В случае, установленном пунктом </w:t>
      </w:r>
      <w:r w:rsidR="00D96941">
        <w:rPr>
          <w:color w:val="000000"/>
          <w:sz w:val="24"/>
          <w:szCs w:val="24"/>
        </w:rPr>
        <w:t>5.</w:t>
      </w:r>
      <w:r w:rsidR="00682CBB" w:rsidRPr="00FA33BC">
        <w:rPr>
          <w:color w:val="000000"/>
          <w:sz w:val="24"/>
          <w:szCs w:val="24"/>
        </w:rPr>
        <w:t xml:space="preserve">4 настоящего Порядка, инициативные проекты подлежат конкурсному отбору, проводимому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>омиссией.</w:t>
      </w:r>
    </w:p>
    <w:p w:rsidR="00F7476F" w:rsidRPr="00F7476F" w:rsidRDefault="00F7476F" w:rsidP="00F7476F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 </w:t>
      </w:r>
      <w:r w:rsidR="00856D1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омиссия осуществляет свою деятельность в соответствии с Порядком </w:t>
      </w:r>
      <w:r w:rsidRPr="00F7476F">
        <w:rPr>
          <w:color w:val="000000"/>
          <w:sz w:val="24"/>
          <w:szCs w:val="24"/>
        </w:rPr>
        <w:t xml:space="preserve">формирования и деятельности </w:t>
      </w:r>
      <w:r w:rsidR="00856D14">
        <w:rPr>
          <w:color w:val="000000"/>
          <w:sz w:val="24"/>
          <w:szCs w:val="24"/>
        </w:rPr>
        <w:t>К</w:t>
      </w:r>
      <w:r w:rsidRPr="00F7476F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. Состав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 xml:space="preserve">омиссии утверждается администрацией </w:t>
      </w:r>
      <w:r w:rsidR="002E5547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>.</w:t>
      </w:r>
    </w:p>
    <w:p w:rsidR="00F7476F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7476F">
        <w:rPr>
          <w:color w:val="000000"/>
          <w:sz w:val="24"/>
          <w:szCs w:val="24"/>
        </w:rPr>
        <w:t xml:space="preserve">Организатором конкурсного отбора является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7476F">
        <w:rPr>
          <w:color w:val="000000"/>
          <w:sz w:val="24"/>
          <w:szCs w:val="24"/>
        </w:rPr>
        <w:t>, котор</w:t>
      </w:r>
      <w:r w:rsidR="0021669D">
        <w:rPr>
          <w:color w:val="000000"/>
          <w:sz w:val="24"/>
          <w:szCs w:val="24"/>
        </w:rPr>
        <w:t>ая</w:t>
      </w:r>
      <w:r w:rsidR="00C51E29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осуществляет следующие функции: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7476F">
        <w:rPr>
          <w:color w:val="000000"/>
          <w:sz w:val="24"/>
          <w:szCs w:val="24"/>
        </w:rPr>
        <w:t>)</w:t>
      </w:r>
      <w:r w:rsidR="00B3562E">
        <w:rPr>
          <w:color w:val="000000"/>
          <w:sz w:val="24"/>
          <w:szCs w:val="24"/>
        </w:rPr>
        <w:t xml:space="preserve"> </w:t>
      </w:r>
      <w:r w:rsidR="001324F6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определяет дату, время, место проведения конкурсного отбора;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F7476F">
        <w:rPr>
          <w:color w:val="000000"/>
          <w:sz w:val="24"/>
          <w:szCs w:val="24"/>
        </w:rPr>
        <w:t>) информирует</w:t>
      </w:r>
      <w:r w:rsidR="001324F6">
        <w:rPr>
          <w:color w:val="000000"/>
          <w:sz w:val="24"/>
          <w:szCs w:val="24"/>
        </w:rPr>
        <w:t xml:space="preserve"> инициаторов проектов </w:t>
      </w:r>
      <w:r w:rsidR="00F7476F">
        <w:rPr>
          <w:color w:val="000000"/>
          <w:sz w:val="24"/>
          <w:szCs w:val="24"/>
        </w:rPr>
        <w:t xml:space="preserve">о проведении конкурсного отбора </w:t>
      </w:r>
      <w:r w:rsidR="001324F6">
        <w:rPr>
          <w:color w:val="000000"/>
          <w:sz w:val="24"/>
          <w:szCs w:val="24"/>
        </w:rPr>
        <w:t>и о возм</w:t>
      </w:r>
      <w:r w:rsidR="00C7303A">
        <w:rPr>
          <w:color w:val="000000"/>
          <w:sz w:val="24"/>
          <w:szCs w:val="24"/>
        </w:rPr>
        <w:t>ожности участия в рассмотрении К</w:t>
      </w:r>
      <w:r w:rsidR="001324F6">
        <w:rPr>
          <w:color w:val="000000"/>
          <w:sz w:val="24"/>
          <w:szCs w:val="24"/>
        </w:rPr>
        <w:t>омиссией инициативных проектов и изложения своих позиций по ним</w:t>
      </w:r>
      <w:r w:rsidR="00C7303A">
        <w:rPr>
          <w:color w:val="000000"/>
          <w:sz w:val="24"/>
          <w:szCs w:val="24"/>
        </w:rPr>
        <w:t>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F7476F">
        <w:rPr>
          <w:color w:val="000000"/>
          <w:sz w:val="24"/>
          <w:szCs w:val="24"/>
        </w:rPr>
        <w:t xml:space="preserve">готовит извещение о проведении конкурсного отбора, обеспечивает его размещение на официальном сайте органов местного самоуправления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="00F7476F">
        <w:rPr>
          <w:color w:val="000000"/>
          <w:sz w:val="24"/>
          <w:szCs w:val="24"/>
        </w:rPr>
        <w:t xml:space="preserve"> в информационно-</w:t>
      </w:r>
      <w:r w:rsidR="002E5547">
        <w:rPr>
          <w:color w:val="000000"/>
          <w:sz w:val="24"/>
          <w:szCs w:val="24"/>
        </w:rPr>
        <w:t>теле</w:t>
      </w:r>
      <w:r w:rsidR="00F7476F">
        <w:rPr>
          <w:color w:val="000000"/>
          <w:sz w:val="24"/>
          <w:szCs w:val="24"/>
        </w:rPr>
        <w:t xml:space="preserve">коммуникационной сети «Интернет» и в </w:t>
      </w:r>
      <w:r w:rsidR="002E5547">
        <w:rPr>
          <w:color w:val="000000"/>
          <w:sz w:val="24"/>
          <w:szCs w:val="24"/>
        </w:rPr>
        <w:t>бюллетене</w:t>
      </w:r>
      <w:r w:rsidR="00F7476F">
        <w:rPr>
          <w:color w:val="000000"/>
          <w:sz w:val="24"/>
          <w:szCs w:val="24"/>
        </w:rPr>
        <w:t xml:space="preserve"> «</w:t>
      </w:r>
      <w:r w:rsidR="002E5547">
        <w:rPr>
          <w:color w:val="000000"/>
          <w:sz w:val="24"/>
          <w:szCs w:val="24"/>
        </w:rPr>
        <w:t xml:space="preserve">Официальный вестник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="00F7476F">
        <w:rPr>
          <w:color w:val="000000"/>
          <w:sz w:val="24"/>
          <w:szCs w:val="24"/>
        </w:rPr>
        <w:t>»;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7476F">
        <w:rPr>
          <w:color w:val="000000"/>
          <w:sz w:val="24"/>
          <w:szCs w:val="24"/>
        </w:rPr>
        <w:t>) п</w:t>
      </w:r>
      <w:r w:rsidR="001324F6">
        <w:rPr>
          <w:color w:val="000000"/>
          <w:sz w:val="24"/>
          <w:szCs w:val="24"/>
        </w:rPr>
        <w:t>е</w:t>
      </w:r>
      <w:r w:rsidR="00F7476F">
        <w:rPr>
          <w:color w:val="000000"/>
          <w:sz w:val="24"/>
          <w:szCs w:val="24"/>
        </w:rPr>
        <w:t xml:space="preserve">редает в </w:t>
      </w:r>
      <w:r w:rsidR="00856D14">
        <w:rPr>
          <w:color w:val="000000"/>
          <w:sz w:val="24"/>
          <w:szCs w:val="24"/>
        </w:rPr>
        <w:t>К</w:t>
      </w:r>
      <w:r w:rsidR="00F7476F">
        <w:rPr>
          <w:color w:val="000000"/>
          <w:sz w:val="24"/>
          <w:szCs w:val="24"/>
        </w:rPr>
        <w:t xml:space="preserve">омиссию </w:t>
      </w:r>
      <w:r w:rsidR="00C51E29">
        <w:rPr>
          <w:color w:val="000000"/>
          <w:sz w:val="24"/>
          <w:szCs w:val="24"/>
        </w:rPr>
        <w:t>инициативные проекты,</w:t>
      </w:r>
      <w:r w:rsidR="00F7476F">
        <w:rPr>
          <w:color w:val="000000"/>
          <w:sz w:val="24"/>
          <w:szCs w:val="24"/>
        </w:rPr>
        <w:t xml:space="preserve"> поступившие в администрацию </w:t>
      </w:r>
      <w:r w:rsidR="002E5547">
        <w:rPr>
          <w:color w:val="000000"/>
          <w:sz w:val="24"/>
          <w:szCs w:val="24"/>
        </w:rPr>
        <w:t>поселения</w:t>
      </w:r>
      <w:r w:rsidR="00C7303A">
        <w:rPr>
          <w:color w:val="000000"/>
          <w:sz w:val="24"/>
          <w:szCs w:val="24"/>
        </w:rPr>
        <w:t>,</w:t>
      </w:r>
      <w:r w:rsidR="00F7476F">
        <w:rPr>
          <w:color w:val="000000"/>
          <w:sz w:val="24"/>
          <w:szCs w:val="24"/>
        </w:rPr>
        <w:t xml:space="preserve"> </w:t>
      </w:r>
      <w:r w:rsidR="00BE1EAD">
        <w:rPr>
          <w:color w:val="000000"/>
          <w:sz w:val="24"/>
          <w:szCs w:val="24"/>
        </w:rPr>
        <w:t>с приложением к каждому проекту следующих документов:</w:t>
      </w:r>
    </w:p>
    <w:p w:rsidR="00C7303A" w:rsidRDefault="001324F6" w:rsidP="00C730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правомерности, возможности, целесообразности реализации соответ</w:t>
      </w:r>
      <w:r w:rsidR="00C7303A">
        <w:rPr>
          <w:rFonts w:ascii="Times New Roman" w:hAnsi="Times New Roman" w:cs="Times New Roman"/>
          <w:color w:val="000000"/>
          <w:sz w:val="24"/>
          <w:szCs w:val="24"/>
        </w:rPr>
        <w:t>ствующего инициативного проекта;</w:t>
      </w:r>
    </w:p>
    <w:p w:rsidR="00BE1EAD" w:rsidRPr="00BE1EAD" w:rsidRDefault="00BE1EAD" w:rsidP="00BE1E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4E4C">
        <w:rPr>
          <w:sz w:val="24"/>
          <w:szCs w:val="24"/>
        </w:rPr>
        <w:t xml:space="preserve">выписки из решения о бюджете или сводной бюджетной росписи бюджета </w:t>
      </w:r>
      <w:r w:rsidR="002E5547">
        <w:rPr>
          <w:sz w:val="24"/>
          <w:szCs w:val="24"/>
        </w:rPr>
        <w:t>поселения</w:t>
      </w:r>
      <w:r w:rsidRPr="00A34E4C">
        <w:rPr>
          <w:sz w:val="24"/>
          <w:szCs w:val="24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BE1EAD" w:rsidRPr="00A34E4C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BE1EAD"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 w:rsidR="00856D14">
        <w:rPr>
          <w:rFonts w:ascii="PT Astra Serif" w:hAnsi="PT Astra Serif"/>
          <w:sz w:val="24"/>
          <w:szCs w:val="24"/>
        </w:rPr>
        <w:t>К</w:t>
      </w:r>
      <w:r w:rsidR="00BE1EAD" w:rsidRPr="00A34E4C">
        <w:rPr>
          <w:rFonts w:ascii="PT Astra Serif" w:hAnsi="PT Astra Serif"/>
          <w:sz w:val="24"/>
          <w:szCs w:val="24"/>
        </w:rPr>
        <w:t>омиссии;</w:t>
      </w:r>
    </w:p>
    <w:p w:rsidR="00BE1EAD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BE1EAD" w:rsidRPr="00A34E4C">
        <w:rPr>
          <w:rFonts w:ascii="PT Astra Serif" w:hAnsi="PT Astra Serif"/>
          <w:sz w:val="24"/>
          <w:szCs w:val="24"/>
        </w:rPr>
        <w:t xml:space="preserve">) доводит до сведения </w:t>
      </w:r>
      <w:r w:rsidR="001324F6">
        <w:rPr>
          <w:rFonts w:ascii="PT Astra Serif" w:hAnsi="PT Astra Serif"/>
          <w:sz w:val="24"/>
          <w:szCs w:val="24"/>
        </w:rPr>
        <w:t>инициаторов проекта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информацию </w:t>
      </w:r>
      <w:r w:rsidR="00BE1EAD"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682CBB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</w:t>
      </w:r>
      <w:r w:rsidR="00F7476F">
        <w:rPr>
          <w:color w:val="000000"/>
          <w:sz w:val="24"/>
          <w:szCs w:val="24"/>
        </w:rPr>
        <w:t xml:space="preserve">. </w:t>
      </w:r>
      <w:r w:rsidR="00682CBB" w:rsidRPr="00FA33BC">
        <w:rPr>
          <w:color w:val="000000"/>
          <w:sz w:val="24"/>
          <w:szCs w:val="24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5B4621" w:rsidRPr="00FA33BC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</w:t>
      </w:r>
      <w:r w:rsidR="005B4621">
        <w:rPr>
          <w:color w:val="000000"/>
          <w:sz w:val="24"/>
          <w:szCs w:val="24"/>
        </w:rPr>
        <w:t xml:space="preserve">. </w:t>
      </w:r>
      <w:r w:rsidR="00B14EF3">
        <w:rPr>
          <w:color w:val="000000"/>
          <w:sz w:val="24"/>
          <w:szCs w:val="24"/>
        </w:rPr>
        <w:t xml:space="preserve">Инициатор проекта не менее чем за </w:t>
      </w:r>
      <w:r w:rsidR="00C7303A">
        <w:rPr>
          <w:color w:val="000000"/>
          <w:sz w:val="24"/>
          <w:szCs w:val="24"/>
        </w:rPr>
        <w:t>2</w:t>
      </w:r>
      <w:r w:rsidR="00044EA5">
        <w:rPr>
          <w:color w:val="000000"/>
          <w:sz w:val="24"/>
          <w:szCs w:val="24"/>
        </w:rPr>
        <w:t xml:space="preserve"> рабочих</w:t>
      </w:r>
      <w:r w:rsidR="00C7303A">
        <w:rPr>
          <w:color w:val="000000"/>
          <w:sz w:val="24"/>
          <w:szCs w:val="24"/>
        </w:rPr>
        <w:t xml:space="preserve"> дня</w:t>
      </w:r>
      <w:r w:rsidR="00B14EF3">
        <w:rPr>
          <w:color w:val="000000"/>
          <w:sz w:val="24"/>
          <w:szCs w:val="24"/>
        </w:rPr>
        <w:t xml:space="preserve">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</w:t>
      </w:r>
      <w:r w:rsidR="0021669D">
        <w:rPr>
          <w:color w:val="000000"/>
          <w:sz w:val="24"/>
          <w:szCs w:val="24"/>
        </w:rPr>
        <w:t>администрации поселения</w:t>
      </w:r>
      <w:r w:rsidR="00B14EF3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5"/>
          <w:i w:val="0"/>
          <w:i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856D14">
        <w:rPr>
          <w:rStyle w:val="a5"/>
          <w:i w:val="0"/>
          <w:color w:val="000000"/>
          <w:sz w:val="24"/>
          <w:szCs w:val="24"/>
        </w:rPr>
        <w:t>К</w:t>
      </w:r>
      <w:r w:rsidR="00682CBB" w:rsidRPr="00FA33BC">
        <w:rPr>
          <w:rStyle w:val="a5"/>
          <w:i w:val="0"/>
          <w:color w:val="000000"/>
          <w:sz w:val="24"/>
          <w:szCs w:val="24"/>
        </w:rPr>
        <w:t>омиссия по результатам рассмотрения инициативного проекта принимает одно из следующих решений: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proofErr w:type="gramStart"/>
      <w:r w:rsidRPr="00336A5E">
        <w:rPr>
          <w:color w:val="000000"/>
          <w:sz w:val="24"/>
          <w:szCs w:val="24"/>
        </w:rPr>
        <w:t>признать</w:t>
      </w:r>
      <w:proofErr w:type="gramEnd"/>
      <w:r w:rsidRPr="00336A5E">
        <w:rPr>
          <w:color w:val="000000"/>
          <w:sz w:val="24"/>
          <w:szCs w:val="24"/>
        </w:rPr>
        <w:t xml:space="preserve"> инициативный проект прошедшим конкурсный</w:t>
      </w:r>
      <w:r w:rsidR="00FE5849">
        <w:rPr>
          <w:color w:val="000000"/>
          <w:sz w:val="24"/>
          <w:szCs w:val="24"/>
        </w:rPr>
        <w:t xml:space="preserve"> отбор</w:t>
      </w:r>
      <w:r w:rsidRPr="00336A5E">
        <w:rPr>
          <w:color w:val="000000"/>
          <w:sz w:val="24"/>
          <w:szCs w:val="24"/>
        </w:rPr>
        <w:t xml:space="preserve">; 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proofErr w:type="gramStart"/>
      <w:r w:rsidRPr="00336A5E">
        <w:rPr>
          <w:color w:val="000000"/>
          <w:sz w:val="24"/>
          <w:szCs w:val="24"/>
        </w:rPr>
        <w:t>признать</w:t>
      </w:r>
      <w:proofErr w:type="gramEnd"/>
      <w:r w:rsidRPr="00336A5E">
        <w:rPr>
          <w:color w:val="000000"/>
          <w:sz w:val="24"/>
          <w:szCs w:val="24"/>
        </w:rPr>
        <w:t xml:space="preserve"> инициативный проект не прошедшим конкурсный отбор.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8</w:t>
      </w:r>
      <w:r w:rsidR="00682CBB" w:rsidRPr="00FA33BC">
        <w:rPr>
          <w:color w:val="000000"/>
          <w:sz w:val="24"/>
          <w:szCs w:val="24"/>
        </w:rPr>
        <w:t xml:space="preserve">. Решение </w:t>
      </w:r>
      <w:r w:rsidR="00856D14">
        <w:rPr>
          <w:color w:val="000000"/>
          <w:sz w:val="24"/>
          <w:szCs w:val="24"/>
        </w:rPr>
        <w:t>К</w:t>
      </w:r>
      <w:r w:rsidR="00C7303A">
        <w:rPr>
          <w:color w:val="000000"/>
          <w:sz w:val="24"/>
          <w:szCs w:val="24"/>
        </w:rPr>
        <w:t>омиссии</w:t>
      </w:r>
      <w:r w:rsidR="00682CBB" w:rsidRPr="00FA33BC">
        <w:rPr>
          <w:color w:val="000000"/>
          <w:sz w:val="24"/>
          <w:szCs w:val="24"/>
        </w:rPr>
        <w:t xml:space="preserve"> принимается по каждому представленному инициативному проекту.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7. Методика и критерии оценки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2. Перечень критериев оценки инициативных проектов и их балльное значение устанавливается приложением </w:t>
      </w:r>
      <w:r w:rsidR="00FE5849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 к настоящему Порядку.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3. Оценка инициативного проекта осуществляется отдельно по каждому </w:t>
      </w:r>
      <w:r w:rsidR="00C7303A">
        <w:rPr>
          <w:color w:val="000000"/>
          <w:sz w:val="24"/>
          <w:szCs w:val="24"/>
        </w:rPr>
        <w:t>критерию конкурсного отбора.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4. </w:t>
      </w:r>
      <w:r w:rsidR="00FE5849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>Оценка инициативного проекта по каждому критерию определяется в баллах.</w:t>
      </w:r>
    </w:p>
    <w:p w:rsidR="00B14EF3" w:rsidRPr="00A34E4C" w:rsidRDefault="00B05EB8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5. </w:t>
      </w:r>
      <w:r w:rsidR="00B14EF3" w:rsidRPr="00A34E4C">
        <w:rPr>
          <w:sz w:val="24"/>
          <w:szCs w:val="24"/>
        </w:rPr>
        <w:t xml:space="preserve">При проведении конкурсного отбора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омиссия осуществляет ранжирование инициативных проектов по набранному количеству баллов.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Pr="00A34E4C">
        <w:rPr>
          <w:sz w:val="24"/>
          <w:szCs w:val="24"/>
        </w:rPr>
        <w:t xml:space="preserve">. </w:t>
      </w:r>
      <w:r w:rsidR="00FE5849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>В случае, если два или более инициативных проекта получили равную оценку, наиболее высокий рейтинг присваивается инициативному проекту</w:t>
      </w:r>
      <w:r w:rsidR="00DE4D82">
        <w:rPr>
          <w:sz w:val="24"/>
          <w:szCs w:val="24"/>
        </w:rPr>
        <w:t>, объем привлекаемых средств</w:t>
      </w:r>
      <w:r w:rsidRPr="00A34E4C">
        <w:rPr>
          <w:sz w:val="24"/>
          <w:szCs w:val="24"/>
        </w:rPr>
        <w:t xml:space="preserve"> из внебюджетных источников </w:t>
      </w:r>
      <w:r w:rsidR="00797092">
        <w:rPr>
          <w:sz w:val="24"/>
          <w:szCs w:val="24"/>
        </w:rPr>
        <w:t>финансирования которого больше.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 w:rsidRPr="00A34E4C">
        <w:rPr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более высокий рейтинг присваивается </w:t>
      </w:r>
      <w:r w:rsidR="00FE5849">
        <w:rPr>
          <w:sz w:val="24"/>
          <w:szCs w:val="24"/>
        </w:rPr>
        <w:t>инициативному проекту</w:t>
      </w:r>
      <w:r w:rsidRPr="00A34E4C">
        <w:rPr>
          <w:sz w:val="24"/>
          <w:szCs w:val="24"/>
        </w:rPr>
        <w:t xml:space="preserve"> с наиболее ранней датой внесения инициативного проекта</w:t>
      </w:r>
      <w:r w:rsidR="00231FE9">
        <w:rPr>
          <w:sz w:val="24"/>
          <w:szCs w:val="24"/>
        </w:rPr>
        <w:t xml:space="preserve"> в администрацию поселения.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A34E4C">
        <w:rPr>
          <w:sz w:val="24"/>
          <w:szCs w:val="24"/>
        </w:rPr>
        <w:t xml:space="preserve">. По результатам заседания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 с</w:t>
      </w:r>
      <w:r w:rsidR="00C7303A">
        <w:rPr>
          <w:sz w:val="24"/>
          <w:szCs w:val="24"/>
        </w:rPr>
        <w:t>оставляется протокол заседания К</w:t>
      </w:r>
      <w:r w:rsidRPr="00A34E4C">
        <w:rPr>
          <w:sz w:val="24"/>
          <w:szCs w:val="24"/>
        </w:rPr>
        <w:t xml:space="preserve">омиссии, который подписывается председателем и секретарем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7.8</w:t>
      </w:r>
      <w:r w:rsidRPr="00A34E4C">
        <w:rPr>
          <w:sz w:val="24"/>
          <w:szCs w:val="24"/>
        </w:rPr>
        <w:t xml:space="preserve">.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омиссия формирует перечень</w:t>
      </w:r>
      <w:r w:rsidR="00231FE9">
        <w:rPr>
          <w:sz w:val="24"/>
          <w:szCs w:val="24"/>
        </w:rPr>
        <w:t xml:space="preserve"> инициативных проектов</w:t>
      </w:r>
      <w:r w:rsidR="00C7303A">
        <w:rPr>
          <w:sz w:val="24"/>
          <w:szCs w:val="24"/>
        </w:rPr>
        <w:t xml:space="preserve">, </w:t>
      </w:r>
      <w:r w:rsidRPr="00A34E4C">
        <w:rPr>
          <w:sz w:val="24"/>
          <w:szCs w:val="24"/>
        </w:rPr>
        <w:t xml:space="preserve">прошедших конкурсный отбор, который </w:t>
      </w:r>
      <w:r w:rsidR="00F47B06" w:rsidRPr="00A34E4C">
        <w:rPr>
          <w:sz w:val="24"/>
          <w:szCs w:val="24"/>
        </w:rPr>
        <w:t>представляе</w:t>
      </w:r>
      <w:r w:rsidR="00F47B06">
        <w:rPr>
          <w:sz w:val="24"/>
          <w:szCs w:val="24"/>
        </w:rPr>
        <w:t xml:space="preserve">тся </w:t>
      </w:r>
      <w:r w:rsidRPr="00A34E4C">
        <w:rPr>
          <w:sz w:val="24"/>
          <w:szCs w:val="24"/>
        </w:rPr>
        <w:t xml:space="preserve">в </w:t>
      </w:r>
      <w:r w:rsidR="0021669D">
        <w:rPr>
          <w:sz w:val="24"/>
          <w:szCs w:val="24"/>
        </w:rPr>
        <w:t>администрацию поселения</w:t>
      </w:r>
      <w:r w:rsidR="00F47B06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 xml:space="preserve">в течение </w:t>
      </w:r>
      <w:r w:rsidR="00382D66">
        <w:rPr>
          <w:sz w:val="24"/>
          <w:szCs w:val="24"/>
        </w:rPr>
        <w:t>2</w:t>
      </w:r>
      <w:r>
        <w:rPr>
          <w:sz w:val="24"/>
          <w:szCs w:val="24"/>
        </w:rPr>
        <w:t xml:space="preserve"> рабоч</w:t>
      </w:r>
      <w:r w:rsidR="00382D66">
        <w:rPr>
          <w:sz w:val="24"/>
          <w:szCs w:val="24"/>
        </w:rPr>
        <w:t>их</w:t>
      </w:r>
      <w:r w:rsidRPr="00A34E4C">
        <w:rPr>
          <w:sz w:val="24"/>
          <w:szCs w:val="24"/>
        </w:rPr>
        <w:t xml:space="preserve"> дн</w:t>
      </w:r>
      <w:r w:rsidR="00382D66">
        <w:rPr>
          <w:sz w:val="24"/>
          <w:szCs w:val="24"/>
        </w:rPr>
        <w:t>ей</w:t>
      </w:r>
      <w:r w:rsidRPr="00A34E4C">
        <w:rPr>
          <w:sz w:val="24"/>
          <w:szCs w:val="24"/>
        </w:rPr>
        <w:t xml:space="preserve"> со дня проведения заседания</w:t>
      </w:r>
      <w:r w:rsidR="00382D66">
        <w:rPr>
          <w:sz w:val="24"/>
          <w:szCs w:val="24"/>
        </w:rPr>
        <w:t xml:space="preserve"> Комиссии</w:t>
      </w:r>
      <w:r w:rsidRPr="00A34E4C">
        <w:rPr>
          <w:sz w:val="24"/>
          <w:szCs w:val="24"/>
        </w:rPr>
        <w:t>.</w:t>
      </w:r>
    </w:p>
    <w:p w:rsidR="00B14EF3" w:rsidRPr="00A34E4C" w:rsidRDefault="00B2501C" w:rsidP="00F47B06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1" w:name="Par268"/>
      <w:bookmarkEnd w:id="1"/>
      <w:r>
        <w:rPr>
          <w:sz w:val="24"/>
          <w:szCs w:val="24"/>
        </w:rPr>
        <w:t>7.9</w:t>
      </w:r>
      <w:r w:rsidR="00B14EF3" w:rsidRPr="00A34E4C">
        <w:rPr>
          <w:sz w:val="24"/>
          <w:szCs w:val="24"/>
        </w:rPr>
        <w:t xml:space="preserve">. </w:t>
      </w:r>
      <w:r w:rsidR="0021669D">
        <w:rPr>
          <w:sz w:val="24"/>
          <w:szCs w:val="24"/>
        </w:rPr>
        <w:t>Администрация поселения</w:t>
      </w:r>
      <w:r w:rsidR="00F47B06">
        <w:rPr>
          <w:sz w:val="24"/>
          <w:szCs w:val="24"/>
        </w:rPr>
        <w:t xml:space="preserve"> </w:t>
      </w:r>
      <w:r w:rsidR="00B14EF3" w:rsidRPr="00A34E4C">
        <w:rPr>
          <w:sz w:val="24"/>
          <w:szCs w:val="24"/>
        </w:rPr>
        <w:t xml:space="preserve">в течение </w:t>
      </w:r>
      <w:r w:rsidR="00F47B06">
        <w:rPr>
          <w:sz w:val="24"/>
          <w:szCs w:val="24"/>
        </w:rPr>
        <w:t>3</w:t>
      </w:r>
      <w:r w:rsidR="00B14EF3">
        <w:rPr>
          <w:sz w:val="24"/>
          <w:szCs w:val="24"/>
        </w:rPr>
        <w:t xml:space="preserve"> рабочих</w:t>
      </w:r>
      <w:r w:rsidR="00B14EF3" w:rsidRPr="00A34E4C">
        <w:rPr>
          <w:sz w:val="24"/>
          <w:szCs w:val="24"/>
        </w:rPr>
        <w:t xml:space="preserve"> дней после принятия решения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омиссией доводит до сведения ин</w:t>
      </w:r>
      <w:r w:rsidR="00F47B06">
        <w:rPr>
          <w:sz w:val="24"/>
          <w:szCs w:val="24"/>
        </w:rPr>
        <w:t xml:space="preserve">ициатора проекта </w:t>
      </w:r>
      <w:r w:rsidR="00231FE9">
        <w:rPr>
          <w:sz w:val="24"/>
          <w:szCs w:val="24"/>
        </w:rPr>
        <w:t>р</w:t>
      </w:r>
      <w:r w:rsidR="00F47B06">
        <w:rPr>
          <w:sz w:val="24"/>
          <w:szCs w:val="24"/>
        </w:rPr>
        <w:t>езультаты</w:t>
      </w:r>
      <w:r w:rsidR="00231FE9">
        <w:rPr>
          <w:sz w:val="24"/>
          <w:szCs w:val="24"/>
        </w:rPr>
        <w:t xml:space="preserve"> конкурсного отбора</w:t>
      </w:r>
      <w:r w:rsidR="00F47B06">
        <w:rPr>
          <w:sz w:val="24"/>
          <w:szCs w:val="24"/>
        </w:rPr>
        <w:t xml:space="preserve"> и</w:t>
      </w:r>
      <w:r w:rsidR="00B3562E">
        <w:rPr>
          <w:sz w:val="24"/>
          <w:szCs w:val="24"/>
        </w:rPr>
        <w:t xml:space="preserve"> </w:t>
      </w:r>
      <w:r w:rsidR="00F47B06" w:rsidRPr="00A34E4C">
        <w:rPr>
          <w:sz w:val="24"/>
          <w:szCs w:val="24"/>
        </w:rPr>
        <w:t>размещает</w:t>
      </w:r>
      <w:r w:rsidR="00F47B06">
        <w:rPr>
          <w:sz w:val="24"/>
          <w:szCs w:val="24"/>
        </w:rPr>
        <w:t xml:space="preserve"> </w:t>
      </w:r>
      <w:r w:rsidR="00231FE9">
        <w:rPr>
          <w:sz w:val="24"/>
          <w:szCs w:val="24"/>
        </w:rPr>
        <w:t>п</w:t>
      </w:r>
      <w:r w:rsidR="00F47B06">
        <w:rPr>
          <w:sz w:val="24"/>
          <w:szCs w:val="24"/>
        </w:rPr>
        <w:t>еречень</w:t>
      </w:r>
      <w:r w:rsidR="00B14EF3" w:rsidRPr="00A34E4C">
        <w:rPr>
          <w:sz w:val="24"/>
          <w:szCs w:val="24"/>
        </w:rPr>
        <w:t xml:space="preserve"> инициативных проектов</w:t>
      </w:r>
      <w:r w:rsidR="00231FE9">
        <w:rPr>
          <w:sz w:val="24"/>
          <w:szCs w:val="24"/>
        </w:rPr>
        <w:t>, прошедших конкурсный отбор</w:t>
      </w:r>
      <w:r w:rsidR="00B14EF3" w:rsidRPr="00A34E4C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proofErr w:type="spellStart"/>
      <w:r w:rsidR="00793CE9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в информационной-телекоммуникационной сети «Интернет»</w:t>
      </w:r>
      <w:r w:rsidR="00B14EF3" w:rsidRPr="00A34E4C">
        <w:rPr>
          <w:sz w:val="24"/>
          <w:szCs w:val="24"/>
        </w:rPr>
        <w:t>.</w:t>
      </w:r>
    </w:p>
    <w:p w:rsidR="00B14EF3" w:rsidRPr="00A34E4C" w:rsidRDefault="002E5547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B14EF3" w:rsidRPr="00A34E4C">
        <w:rPr>
          <w:sz w:val="24"/>
          <w:szCs w:val="24"/>
        </w:rPr>
        <w:t xml:space="preserve">. </w:t>
      </w:r>
      <w:r w:rsidR="00382D66">
        <w:rPr>
          <w:sz w:val="24"/>
          <w:szCs w:val="24"/>
        </w:rPr>
        <w:t>Д</w:t>
      </w:r>
      <w:r w:rsidR="00B14EF3" w:rsidRPr="00A34E4C">
        <w:rPr>
          <w:sz w:val="24"/>
          <w:szCs w:val="24"/>
        </w:rPr>
        <w:t xml:space="preserve">окументы и материалы, </w:t>
      </w:r>
      <w:r w:rsidR="00231FE9">
        <w:rPr>
          <w:sz w:val="24"/>
          <w:szCs w:val="24"/>
        </w:rPr>
        <w:t>представленные дл</w:t>
      </w:r>
      <w:r w:rsidR="00382D66">
        <w:rPr>
          <w:sz w:val="24"/>
          <w:szCs w:val="24"/>
        </w:rPr>
        <w:t xml:space="preserve">я проведения конкурсного отбора, </w:t>
      </w:r>
      <w:r w:rsidR="00231FE9">
        <w:rPr>
          <w:sz w:val="24"/>
          <w:szCs w:val="24"/>
        </w:rPr>
        <w:t xml:space="preserve">инициаторам проектов </w:t>
      </w:r>
      <w:r w:rsidR="00B14EF3" w:rsidRPr="00A34E4C">
        <w:rPr>
          <w:sz w:val="24"/>
          <w:szCs w:val="24"/>
        </w:rPr>
        <w:t>не возвращаются.</w:t>
      </w:r>
    </w:p>
    <w:p w:rsidR="00B2501C" w:rsidRPr="00056836" w:rsidRDefault="00B2501C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682CBB" w:rsidRPr="0073366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3366C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 Порядок р</w:t>
      </w:r>
      <w:r w:rsidR="00797092">
        <w:rPr>
          <w:sz w:val="24"/>
          <w:szCs w:val="24"/>
        </w:rPr>
        <w:t>еализации инициативных проектов</w:t>
      </w:r>
    </w:p>
    <w:p w:rsidR="00682CBB" w:rsidRPr="0073366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1.</w:t>
      </w:r>
      <w:r w:rsidR="00682CBB" w:rsidRPr="0073366C">
        <w:rPr>
          <w:sz w:val="24"/>
          <w:szCs w:val="24"/>
        </w:rPr>
        <w:tab/>
        <w:t xml:space="preserve">На основании </w:t>
      </w:r>
      <w:r w:rsidR="00382D66">
        <w:rPr>
          <w:sz w:val="24"/>
          <w:szCs w:val="24"/>
        </w:rPr>
        <w:t>решения администрации поселения о поддержке инициативного проекта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администрация поселения обеспечивает</w:t>
      </w:r>
      <w:r w:rsidR="00682CBB" w:rsidRPr="0073366C">
        <w:rPr>
          <w:sz w:val="24"/>
          <w:szCs w:val="24"/>
        </w:rPr>
        <w:t xml:space="preserve"> включение мероприятий по реализации инициативных проектов в состав муниципальн</w:t>
      </w:r>
      <w:r w:rsidR="002E5547">
        <w:rPr>
          <w:sz w:val="24"/>
          <w:szCs w:val="24"/>
        </w:rPr>
        <w:t>ой</w:t>
      </w:r>
      <w:r w:rsidR="00682CBB" w:rsidRPr="0073366C">
        <w:rPr>
          <w:sz w:val="24"/>
          <w:szCs w:val="24"/>
        </w:rPr>
        <w:t xml:space="preserve"> программ</w:t>
      </w:r>
      <w:r w:rsidR="002E5547">
        <w:rPr>
          <w:sz w:val="24"/>
          <w:szCs w:val="24"/>
        </w:rPr>
        <w:t>ы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2.</w:t>
      </w:r>
      <w:r w:rsidR="00682CBB" w:rsidRPr="0073366C">
        <w:rPr>
          <w:sz w:val="24"/>
          <w:szCs w:val="24"/>
        </w:rPr>
        <w:tab/>
        <w:t>Р</w:t>
      </w:r>
      <w:r w:rsidR="00797092">
        <w:rPr>
          <w:sz w:val="24"/>
          <w:szCs w:val="24"/>
        </w:rPr>
        <w:t xml:space="preserve">еализация инициативных проектов </w:t>
      </w:r>
      <w:r w:rsidR="00682CBB" w:rsidRPr="0073366C">
        <w:rPr>
          <w:sz w:val="24"/>
          <w:szCs w:val="24"/>
        </w:rPr>
        <w:t xml:space="preserve">осуществляется на условиях </w:t>
      </w:r>
      <w:proofErr w:type="spellStart"/>
      <w:r w:rsidR="00682CBB" w:rsidRPr="0073366C">
        <w:rPr>
          <w:sz w:val="24"/>
          <w:szCs w:val="24"/>
        </w:rPr>
        <w:t>софинансирования</w:t>
      </w:r>
      <w:proofErr w:type="spellEnd"/>
      <w:r w:rsidR="00682CBB" w:rsidRPr="0073366C">
        <w:rPr>
          <w:sz w:val="24"/>
          <w:szCs w:val="24"/>
        </w:rPr>
        <w:t xml:space="preserve"> за счёт средств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3.</w:t>
      </w:r>
      <w:r w:rsidR="00682CBB" w:rsidRPr="0073366C">
        <w:rPr>
          <w:sz w:val="24"/>
          <w:szCs w:val="24"/>
        </w:rPr>
        <w:tab/>
        <w:t xml:space="preserve">Инициатор проекта до начала его реализации за счёт средств бюджета </w:t>
      </w:r>
      <w:r w:rsidR="002E5547">
        <w:rPr>
          <w:sz w:val="24"/>
          <w:szCs w:val="24"/>
        </w:rPr>
        <w:t xml:space="preserve">поселения </w:t>
      </w:r>
      <w:r w:rsidR="00682CBB" w:rsidRPr="0073366C">
        <w:rPr>
          <w:sz w:val="24"/>
          <w:szCs w:val="24"/>
        </w:rPr>
        <w:t xml:space="preserve">обеспечивает внесение инициативных платежей в доход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на основании договора пожертвования, заключенного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, и (или) заключает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4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Учёт инициативных платежей осуществляется отдельно по каждому проекту.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5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6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Контроль за ходом реализации ини</w:t>
      </w:r>
      <w:r w:rsidR="002E5547">
        <w:rPr>
          <w:sz w:val="24"/>
          <w:szCs w:val="24"/>
        </w:rPr>
        <w:t>циативного проекта осуществляет администрация 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Инициаторы проекта, другие граждане, проживающие на территории </w:t>
      </w:r>
      <w:r w:rsidR="002E5547">
        <w:rPr>
          <w:sz w:val="24"/>
          <w:szCs w:val="24"/>
        </w:rPr>
        <w:t>поселения</w:t>
      </w:r>
      <w:r w:rsidRPr="0073366C">
        <w:rPr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7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Члены </w:t>
      </w:r>
      <w:r w:rsidR="00856D14">
        <w:rPr>
          <w:sz w:val="24"/>
          <w:szCs w:val="24"/>
        </w:rPr>
        <w:t>К</w:t>
      </w:r>
      <w:r w:rsidRPr="0073366C">
        <w:rPr>
          <w:sz w:val="24"/>
          <w:szCs w:val="24"/>
        </w:rPr>
        <w:t>омиссии имеют право на участие в приёмке результатов поставки товаров, выполнения работ, оказания услуг.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Инициатор проекта, члены </w:t>
      </w:r>
      <w:r w:rsidR="00856D14">
        <w:rPr>
          <w:sz w:val="24"/>
          <w:szCs w:val="24"/>
        </w:rPr>
        <w:t>К</w:t>
      </w:r>
      <w:r w:rsidR="00682CBB" w:rsidRPr="0073366C">
        <w:rPr>
          <w:sz w:val="24"/>
          <w:szCs w:val="24"/>
        </w:rPr>
        <w:t xml:space="preserve">омиссии имеют право на доступ к информации о ходе принятого к реализации инициативного проекта.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9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2E5547">
        <w:rPr>
          <w:sz w:val="24"/>
          <w:szCs w:val="24"/>
        </w:rPr>
        <w:t>Администрация поселения</w:t>
      </w:r>
      <w:r w:rsidR="00044EA5">
        <w:rPr>
          <w:sz w:val="24"/>
          <w:szCs w:val="24"/>
        </w:rPr>
        <w:t xml:space="preserve"> ежемесячно в срок не позднее </w:t>
      </w:r>
      <w:r w:rsidR="00682CBB" w:rsidRPr="0073366C">
        <w:rPr>
          <w:sz w:val="24"/>
          <w:szCs w:val="24"/>
        </w:rPr>
        <w:t xml:space="preserve">5 числа месяца, следующего за отчётным, </w:t>
      </w:r>
      <w:r w:rsidR="004839A7">
        <w:rPr>
          <w:sz w:val="24"/>
          <w:szCs w:val="24"/>
        </w:rPr>
        <w:t>формируе</w:t>
      </w:r>
      <w:r w:rsidR="002E5547">
        <w:rPr>
          <w:sz w:val="24"/>
          <w:szCs w:val="24"/>
        </w:rPr>
        <w:t>т отчёт</w:t>
      </w:r>
      <w:r w:rsidR="00682CBB" w:rsidRPr="0073366C">
        <w:rPr>
          <w:sz w:val="24"/>
          <w:szCs w:val="24"/>
        </w:rPr>
        <w:t xml:space="preserve"> о ходе реализации инициативного проекта.</w:t>
      </w:r>
    </w:p>
    <w:p w:rsidR="004839A7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0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4839A7">
        <w:rPr>
          <w:sz w:val="24"/>
          <w:szCs w:val="24"/>
        </w:rPr>
        <w:t>Администрация поселения</w:t>
      </w:r>
      <w:r w:rsidR="00682CBB" w:rsidRPr="0073366C">
        <w:rPr>
          <w:sz w:val="24"/>
          <w:szCs w:val="24"/>
        </w:rPr>
        <w:t xml:space="preserve"> в срок до 31 декабря года, в котором был реализован </w:t>
      </w:r>
      <w:r w:rsidR="004839A7">
        <w:rPr>
          <w:sz w:val="24"/>
          <w:szCs w:val="24"/>
        </w:rPr>
        <w:t>инициативный проект, обеспечивае</w:t>
      </w:r>
      <w:r w:rsidR="00682CBB" w:rsidRPr="0073366C">
        <w:rPr>
          <w:sz w:val="24"/>
          <w:szCs w:val="24"/>
        </w:rPr>
        <w:t xml:space="preserve">т </w:t>
      </w:r>
      <w:r w:rsidR="004839A7">
        <w:rPr>
          <w:sz w:val="24"/>
          <w:szCs w:val="24"/>
        </w:rPr>
        <w:t xml:space="preserve">составление </w:t>
      </w:r>
      <w:r w:rsidR="00682CBB" w:rsidRPr="0073366C">
        <w:rPr>
          <w:sz w:val="24"/>
          <w:szCs w:val="24"/>
        </w:rPr>
        <w:t>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</w:t>
      </w:r>
      <w:r w:rsidR="004839A7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 xml:space="preserve">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73366C">
        <w:rPr>
          <w:sz w:val="24"/>
          <w:szCs w:val="24"/>
        </w:rPr>
        <w:lastRenderedPageBreak/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1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682CBB" w:rsidRPr="0073366C">
        <w:rPr>
          <w:rStyle w:val="a5"/>
          <w:i w:val="0"/>
          <w:sz w:val="24"/>
          <w:szCs w:val="24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 </w:t>
      </w:r>
      <w:proofErr w:type="spellStart"/>
      <w:r w:rsidR="00F31224">
        <w:rPr>
          <w:rStyle w:val="a5"/>
          <w:i w:val="0"/>
          <w:sz w:val="24"/>
          <w:szCs w:val="24"/>
        </w:rPr>
        <w:t>Лыхма</w:t>
      </w:r>
      <w:proofErr w:type="spellEnd"/>
      <w:r w:rsidR="00451D7B" w:rsidRPr="0073366C">
        <w:rPr>
          <w:rStyle w:val="a5"/>
          <w:i w:val="0"/>
          <w:sz w:val="24"/>
          <w:szCs w:val="24"/>
        </w:rPr>
        <w:t xml:space="preserve"> </w:t>
      </w:r>
      <w:r w:rsidR="00682CBB" w:rsidRPr="0073366C">
        <w:rPr>
          <w:rStyle w:val="a5"/>
          <w:i w:val="0"/>
          <w:sz w:val="24"/>
          <w:szCs w:val="24"/>
        </w:rPr>
        <w:t>в информационно-телекоммуникационной сети «Интернет».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2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</w:t>
      </w:r>
      <w:r w:rsidR="00A32AC7">
        <w:rPr>
          <w:rStyle w:val="a5"/>
          <w:i w:val="0"/>
          <w:sz w:val="24"/>
          <w:szCs w:val="24"/>
        </w:rPr>
        <w:t xml:space="preserve"> </w:t>
      </w:r>
      <w:proofErr w:type="spellStart"/>
      <w:r w:rsidR="00F31224">
        <w:rPr>
          <w:rStyle w:val="a5"/>
          <w:i w:val="0"/>
          <w:sz w:val="24"/>
          <w:szCs w:val="24"/>
        </w:rPr>
        <w:t>Лыхма</w:t>
      </w:r>
      <w:proofErr w:type="spellEnd"/>
      <w:r w:rsidR="00B3562E" w:rsidRPr="0073366C">
        <w:rPr>
          <w:sz w:val="24"/>
          <w:szCs w:val="24"/>
        </w:rPr>
        <w:t xml:space="preserve"> в</w:t>
      </w:r>
      <w:r w:rsidR="00682CBB" w:rsidRPr="0073366C">
        <w:rPr>
          <w:sz w:val="24"/>
          <w:szCs w:val="24"/>
        </w:rPr>
        <w:t xml:space="preserve"> разделе «</w:t>
      </w:r>
      <w:r w:rsidR="00336A5E" w:rsidRPr="0073366C">
        <w:rPr>
          <w:sz w:val="24"/>
          <w:szCs w:val="24"/>
        </w:rPr>
        <w:t>Инициативные проекты</w:t>
      </w:r>
      <w:r w:rsidR="00682CBB" w:rsidRPr="0073366C">
        <w:rPr>
          <w:sz w:val="24"/>
          <w:szCs w:val="24"/>
        </w:rPr>
        <w:t xml:space="preserve">» в течение </w:t>
      </w:r>
      <w:r w:rsidR="00A32AC7">
        <w:rPr>
          <w:sz w:val="24"/>
          <w:szCs w:val="24"/>
        </w:rPr>
        <w:br/>
      </w:r>
      <w:r w:rsidR="00682CBB" w:rsidRPr="0073366C">
        <w:rPr>
          <w:sz w:val="24"/>
          <w:szCs w:val="24"/>
        </w:rPr>
        <w:t>30 календарных дней со дня завершения реализации инициативного проекта.</w:t>
      </w:r>
    </w:p>
    <w:p w:rsidR="0021669D" w:rsidRDefault="0021669D" w:rsidP="00682CBB">
      <w:pPr>
        <w:spacing w:after="0" w:line="240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332E04" w:rsidRDefault="00332E04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>
        <w:rPr>
          <w:color w:val="000000"/>
        </w:rPr>
        <w:br w:type="page"/>
      </w:r>
    </w:p>
    <w:p w:rsidR="00ED4252" w:rsidRPr="00F41429" w:rsidRDefault="00F311AA" w:rsidP="00363FB5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>
        <w:rPr>
          <w:color w:val="000000"/>
        </w:rPr>
        <w:lastRenderedPageBreak/>
        <w:t>Приложение</w:t>
      </w:r>
      <w:r w:rsidR="0073366C">
        <w:rPr>
          <w:color w:val="000000"/>
        </w:rPr>
        <w:t xml:space="preserve"> </w:t>
      </w:r>
      <w:r w:rsidR="00881D40" w:rsidRPr="00ED4252">
        <w:rPr>
          <w:color w:val="000000"/>
        </w:rPr>
        <w:t xml:space="preserve">1 </w:t>
      </w:r>
      <w:r w:rsidR="00ED4252">
        <w:rPr>
          <w:color w:val="000000"/>
        </w:rPr>
        <w:br/>
      </w:r>
      <w:r w:rsidR="00881D40" w:rsidRPr="00F41429">
        <w:rPr>
          <w:color w:val="000000"/>
          <w:sz w:val="22"/>
        </w:rPr>
        <w:t>к Порядку</w:t>
      </w:r>
      <w:r w:rsidR="00ED4252" w:rsidRPr="00F41429">
        <w:rPr>
          <w:color w:val="000000"/>
          <w:sz w:val="22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4839A7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proofErr w:type="spellStart"/>
      <w:r w:rsidR="00F31224">
        <w:rPr>
          <w:color w:val="000000"/>
          <w:sz w:val="22"/>
        </w:rPr>
        <w:t>Лыхма</w:t>
      </w:r>
      <w:proofErr w:type="spellEnd"/>
    </w:p>
    <w:p w:rsidR="00ED4252" w:rsidRPr="00C23E01" w:rsidRDefault="00ED4252" w:rsidP="00F311AA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1D40" w:rsidRPr="00BB7214" w:rsidRDefault="00881D40" w:rsidP="0073366C">
      <w:pPr>
        <w:spacing w:after="0" w:line="240" w:lineRule="auto"/>
        <w:jc w:val="center"/>
        <w:rPr>
          <w:rStyle w:val="a5"/>
          <w:i w:val="0"/>
          <w:color w:val="000000"/>
          <w:sz w:val="24"/>
          <w:szCs w:val="24"/>
        </w:rPr>
      </w:pPr>
    </w:p>
    <w:p w:rsidR="00881D40" w:rsidRPr="0015026A" w:rsidRDefault="00336A5E" w:rsidP="00881D4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5026A">
        <w:rPr>
          <w:b/>
          <w:color w:val="000000"/>
          <w:sz w:val="24"/>
          <w:szCs w:val="24"/>
        </w:rPr>
        <w:t>ИНИЦИАТИВНЫЙ ПРОЕКТ</w:t>
      </w:r>
    </w:p>
    <w:p w:rsidR="00336A5E" w:rsidRPr="00BB7214" w:rsidRDefault="00336A5E" w:rsidP="00881D4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 «____»___________20__г.</w:t>
      </w:r>
    </w:p>
    <w:p w:rsidR="00881D40" w:rsidRDefault="00881D40" w:rsidP="00881D40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"/>
        <w:gridCol w:w="8669"/>
      </w:tblGrid>
      <w:tr w:rsidR="00D17D61" w:rsidRPr="00D17D61" w:rsidTr="00D17D61">
        <w:trPr>
          <w:trHeight w:val="160"/>
          <w:tblHeader/>
        </w:trPr>
        <w:tc>
          <w:tcPr>
            <w:tcW w:w="452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№ п/п</w:t>
            </w:r>
          </w:p>
        </w:tc>
        <w:tc>
          <w:tcPr>
            <w:tcW w:w="4548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Общая характеристика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1.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Наименование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2.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Описание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адрес</w:t>
            </w:r>
            <w:proofErr w:type="gramEnd"/>
            <w:r w:rsidRPr="00D17D61">
              <w:rPr>
                <w:sz w:val="24"/>
                <w:szCs w:val="24"/>
              </w:rPr>
              <w:t xml:space="preserve"> и описание места расположения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332E04" w:rsidRDefault="00D11574" w:rsidP="00332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описание</w:t>
            </w:r>
            <w:proofErr w:type="gramEnd"/>
            <w:r w:rsidRPr="00D17D61">
              <w:rPr>
                <w:sz w:val="24"/>
                <w:szCs w:val="24"/>
              </w:rPr>
              <w:t xml:space="preserve">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D17D61" w:rsidRPr="00D17D61" w:rsidTr="00D11574">
        <w:trPr>
          <w:trHeight w:val="293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обоснование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предложений по решению указанной проблемы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мероприятия</w:t>
            </w:r>
            <w:proofErr w:type="gramEnd"/>
            <w:r w:rsidRPr="00D17D61">
              <w:rPr>
                <w:sz w:val="24"/>
                <w:szCs w:val="24"/>
              </w:rPr>
              <w:t xml:space="preserve"> по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описание</w:t>
            </w:r>
            <w:proofErr w:type="gramEnd"/>
            <w:r w:rsidRPr="00D17D61">
              <w:rPr>
                <w:sz w:val="24"/>
                <w:szCs w:val="24"/>
              </w:rPr>
              <w:t xml:space="preserve"> ожидаемого результата (ожидаемых результатов)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планируемые</w:t>
            </w:r>
            <w:proofErr w:type="gramEnd"/>
            <w:r w:rsidRPr="00D17D61">
              <w:rPr>
                <w:sz w:val="24"/>
                <w:szCs w:val="24"/>
              </w:rPr>
              <w:t xml:space="preserve"> сроки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количество</w:t>
            </w:r>
            <w:proofErr w:type="gramEnd"/>
            <w:r w:rsidRPr="00D17D61">
              <w:rPr>
                <w:sz w:val="24"/>
                <w:szCs w:val="24"/>
              </w:rPr>
              <w:t xml:space="preserve">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 от реализации проекта,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332E04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предварительный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17D61" w:rsidRPr="00D17D61">
              <w:rPr>
                <w:sz w:val="24"/>
                <w:szCs w:val="24"/>
              </w:rPr>
              <w:t>расчет необходимых расходов на реализацию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3.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Финансирование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нефинансовый</w:t>
            </w:r>
            <w:proofErr w:type="gramEnd"/>
            <w:r w:rsidRPr="00D17D61">
              <w:rPr>
                <w:sz w:val="24"/>
                <w:szCs w:val="24"/>
              </w:rPr>
              <w:t xml:space="preserve">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  <w:r w:rsidRPr="00D17D61">
              <w:rPr>
                <w:sz w:val="24"/>
                <w:szCs w:val="24"/>
              </w:rPr>
              <w:t xml:space="preserve"> 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количество</w:t>
            </w:r>
            <w:proofErr w:type="gramEnd"/>
            <w:r w:rsidRPr="00D17D61">
              <w:rPr>
                <w:sz w:val="24"/>
                <w:szCs w:val="24"/>
              </w:rPr>
              <w:t xml:space="preserve"> граждан, готовых оказать содействие,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трудозатраты</w:t>
            </w:r>
            <w:proofErr w:type="gramEnd"/>
            <w:r w:rsidRPr="00D17D61">
              <w:rPr>
                <w:sz w:val="24"/>
                <w:szCs w:val="24"/>
              </w:rPr>
              <w:t>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участие</w:t>
            </w:r>
            <w:proofErr w:type="gramEnd"/>
            <w:r w:rsidRPr="00D17D61">
              <w:rPr>
                <w:sz w:val="24"/>
                <w:szCs w:val="24"/>
              </w:rPr>
              <w:t xml:space="preserve"> на безвозмездной основе в поставке товаров, выполнении работ, оказании услуг</w:t>
            </w:r>
          </w:p>
        </w:tc>
      </w:tr>
      <w:tr w:rsidR="00D11574" w:rsidRPr="00D17D61" w:rsidTr="00D17D61">
        <w:trPr>
          <w:trHeight w:val="160"/>
        </w:trPr>
        <w:tc>
          <w:tcPr>
            <w:tcW w:w="452" w:type="pct"/>
            <w:vMerge/>
          </w:tcPr>
          <w:p w:rsidR="00D11574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1574" w:rsidRPr="00D17D61" w:rsidRDefault="00D11574" w:rsidP="00D1157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имущественный</w:t>
            </w:r>
            <w:proofErr w:type="gramEnd"/>
            <w:r>
              <w:rPr>
                <w:sz w:val="24"/>
                <w:szCs w:val="24"/>
              </w:rPr>
              <w:t xml:space="preserve"> вклад</w:t>
            </w:r>
            <w:r w:rsidR="00DC0C17">
              <w:rPr>
                <w:sz w:val="24"/>
                <w:szCs w:val="24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D17D61" w:rsidRPr="00D17D61" w:rsidTr="00D17D61">
        <w:trPr>
          <w:trHeight w:val="314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финансовый</w:t>
            </w:r>
            <w:proofErr w:type="gramEnd"/>
            <w:r w:rsidRPr="00D17D61">
              <w:rPr>
                <w:sz w:val="24"/>
                <w:szCs w:val="24"/>
              </w:rPr>
              <w:t xml:space="preserve">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объем</w:t>
            </w:r>
            <w:proofErr w:type="gramEnd"/>
            <w:r w:rsidRPr="00D17D61">
              <w:rPr>
                <w:sz w:val="24"/>
                <w:szCs w:val="24"/>
              </w:rPr>
              <w:t xml:space="preserve"> привлеченных средств,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доля</w:t>
            </w:r>
            <w:proofErr w:type="gramEnd"/>
            <w:r w:rsidRPr="00D17D61">
              <w:rPr>
                <w:sz w:val="24"/>
                <w:szCs w:val="24"/>
              </w:rPr>
              <w:t xml:space="preserve"> объема привлеченных средств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подтверждающие</w:t>
            </w:r>
            <w:proofErr w:type="gramEnd"/>
            <w:r w:rsidRPr="00D17D61">
              <w:rPr>
                <w:sz w:val="24"/>
                <w:szCs w:val="24"/>
              </w:rPr>
              <w:t xml:space="preserve"> документы (гарантийные письма).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объем</w:t>
            </w:r>
            <w:proofErr w:type="gramEnd"/>
            <w:r w:rsidRPr="00D17D61">
              <w:rPr>
                <w:sz w:val="24"/>
                <w:szCs w:val="24"/>
              </w:rPr>
              <w:t xml:space="preserve"> средств, тыс. рублей</w:t>
            </w:r>
          </w:p>
        </w:tc>
      </w:tr>
      <w:tr w:rsidR="00D17D61" w:rsidRPr="00D17D61" w:rsidTr="00D17D61">
        <w:trPr>
          <w:trHeight w:val="359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доля</w:t>
            </w:r>
            <w:proofErr w:type="gramEnd"/>
            <w:r w:rsidRPr="00D17D61">
              <w:rPr>
                <w:sz w:val="24"/>
                <w:szCs w:val="24"/>
              </w:rPr>
              <w:t xml:space="preserve"> объема средств муниципального образования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4.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технической документации/локального сметного расчета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описание</w:t>
            </w:r>
            <w:proofErr w:type="gramEnd"/>
            <w:r w:rsidRPr="00D17D61">
              <w:rPr>
                <w:sz w:val="24"/>
                <w:szCs w:val="24"/>
              </w:rPr>
              <w:t xml:space="preserve"> существующей технической документации/сметы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5.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D17D61" w:rsidRPr="00D17D61" w:rsidTr="00D17D61">
        <w:trPr>
          <w:trHeight w:val="696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6.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использование</w:t>
            </w:r>
            <w:proofErr w:type="gramEnd"/>
            <w:r w:rsidRPr="00D17D61">
              <w:rPr>
                <w:sz w:val="24"/>
                <w:szCs w:val="24"/>
              </w:rPr>
              <w:t xml:space="preserve"> специальных информационных досок/стендов;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наличие</w:t>
            </w:r>
            <w:proofErr w:type="gramEnd"/>
            <w:r w:rsidRPr="00D17D61">
              <w:rPr>
                <w:sz w:val="24"/>
                <w:szCs w:val="24"/>
              </w:rPr>
              <w:t xml:space="preserve"> публикаций в газетах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информация</w:t>
            </w:r>
            <w:proofErr w:type="gramEnd"/>
            <w:r w:rsidRPr="00D17D61">
              <w:rPr>
                <w:sz w:val="24"/>
                <w:szCs w:val="24"/>
              </w:rPr>
              <w:t xml:space="preserve"> по телевидению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информация</w:t>
            </w:r>
            <w:proofErr w:type="gramEnd"/>
            <w:r w:rsidRPr="00D17D61">
              <w:rPr>
                <w:sz w:val="24"/>
                <w:szCs w:val="24"/>
              </w:rPr>
              <w:t xml:space="preserve"> в Интернете, социальных сетях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7.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Ожидаемые результаты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число</w:t>
            </w:r>
            <w:proofErr w:type="gramEnd"/>
            <w:r w:rsidRPr="00D17D61">
              <w:rPr>
                <w:sz w:val="24"/>
                <w:szCs w:val="24"/>
              </w:rPr>
              <w:t xml:space="preserve">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, человек 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число</w:t>
            </w:r>
            <w:proofErr w:type="gramEnd"/>
            <w:r w:rsidRPr="00D17D61">
              <w:rPr>
                <w:sz w:val="24"/>
                <w:szCs w:val="24"/>
              </w:rPr>
              <w:t xml:space="preserve"> лиц, вовлеченных в реализацию проекта, человек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количество</w:t>
            </w:r>
            <w:proofErr w:type="gramEnd"/>
            <w:r w:rsidRPr="00D17D61">
              <w:rPr>
                <w:sz w:val="24"/>
                <w:szCs w:val="24"/>
              </w:rPr>
              <w:t xml:space="preserve"> мероприятий, которые можно провести при создании объекта в ходе реализации проекта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эксплуатационные</w:t>
            </w:r>
            <w:proofErr w:type="gramEnd"/>
            <w:r w:rsidRPr="00D17D61">
              <w:rPr>
                <w:sz w:val="24"/>
                <w:szCs w:val="24"/>
              </w:rPr>
              <w:t xml:space="preserve"> расходы (в год) на содержание инициативного проекта, тыс.</w:t>
            </w:r>
            <w:r w:rsidR="00B3562E">
              <w:rPr>
                <w:sz w:val="24"/>
                <w:szCs w:val="24"/>
              </w:rPr>
              <w:t xml:space="preserve"> </w:t>
            </w:r>
            <w:r w:rsidRPr="00D17D61">
              <w:rPr>
                <w:sz w:val="24"/>
                <w:szCs w:val="24"/>
              </w:rPr>
              <w:t>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доходы</w:t>
            </w:r>
            <w:proofErr w:type="gramEnd"/>
            <w:r w:rsidRPr="00D17D61">
              <w:rPr>
                <w:sz w:val="24"/>
                <w:szCs w:val="24"/>
              </w:rPr>
              <w:t xml:space="preserve"> муниципального бюджета (в год) от эксплуатации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рост</w:t>
            </w:r>
            <w:proofErr w:type="gramEnd"/>
            <w:r w:rsidRPr="00D17D61">
              <w:rPr>
                <w:sz w:val="24"/>
                <w:szCs w:val="24"/>
              </w:rPr>
              <w:t xml:space="preserve"> посещаемости инициативного проекта, человек в год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повышение</w:t>
            </w:r>
            <w:proofErr w:type="gramEnd"/>
            <w:r w:rsidRPr="00D17D61">
              <w:rPr>
                <w:sz w:val="24"/>
                <w:szCs w:val="24"/>
              </w:rPr>
              <w:t xml:space="preserve"> туристической привлекательности населенного пункта, рост</w:t>
            </w:r>
            <w:r w:rsidRPr="00D17D61">
              <w:rPr>
                <w:strike/>
                <w:sz w:val="24"/>
                <w:szCs w:val="24"/>
              </w:rPr>
              <w:t>а</w:t>
            </w:r>
            <w:r w:rsidRPr="00D17D61">
              <w:rPr>
                <w:sz w:val="24"/>
                <w:szCs w:val="24"/>
              </w:rPr>
              <w:t xml:space="preserve"> количества туристов,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количество</w:t>
            </w:r>
            <w:proofErr w:type="gramEnd"/>
            <w:r w:rsidRPr="00D17D61">
              <w:rPr>
                <w:sz w:val="24"/>
                <w:szCs w:val="24"/>
              </w:rPr>
              <w:t xml:space="preserve"> созданных рабочих мест,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создание</w:t>
            </w:r>
            <w:proofErr w:type="gramEnd"/>
            <w:r w:rsidRPr="00D17D61">
              <w:rPr>
                <w:sz w:val="24"/>
                <w:szCs w:val="24"/>
              </w:rPr>
              <w:t xml:space="preserve"> новых бизнесов, единиц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8.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хозяйствующий</w:t>
            </w:r>
            <w:proofErr w:type="gramEnd"/>
            <w:r w:rsidRPr="00D17D61">
              <w:rPr>
                <w:sz w:val="24"/>
                <w:szCs w:val="24"/>
              </w:rPr>
              <w:t xml:space="preserve"> субъект, который будет отвечать за эксплуатацию и содержание созданного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указание</w:t>
            </w:r>
            <w:proofErr w:type="gramEnd"/>
            <w:r w:rsidRPr="00D17D61">
              <w:rPr>
                <w:sz w:val="24"/>
                <w:szCs w:val="24"/>
              </w:rPr>
              <w:t xml:space="preserve"> соответствующих для этого ресурсов, тыс. рублей  </w:t>
            </w:r>
          </w:p>
        </w:tc>
      </w:tr>
      <w:tr w:rsidR="00D17D61" w:rsidRPr="00D17D61" w:rsidTr="00D17D61">
        <w:trPr>
          <w:trHeight w:val="478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9.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инициативной группе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контакты</w:t>
            </w:r>
            <w:proofErr w:type="gramEnd"/>
            <w:r w:rsidRPr="00D17D61">
              <w:rPr>
                <w:sz w:val="24"/>
                <w:szCs w:val="24"/>
              </w:rPr>
              <w:t xml:space="preserve"> инициативной группы (ФИО, тел., адрес электронной почты)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состав</w:t>
            </w:r>
            <w:proofErr w:type="gramEnd"/>
            <w:r w:rsidRPr="00D17D61">
              <w:rPr>
                <w:sz w:val="24"/>
                <w:szCs w:val="24"/>
              </w:rPr>
              <w:t xml:space="preserve"> инициативной группы, человек</w:t>
            </w:r>
          </w:p>
        </w:tc>
      </w:tr>
    </w:tbl>
    <w:p w:rsidR="00D17D61" w:rsidRDefault="00D17D61" w:rsidP="00D17D6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7D61" w:rsidRDefault="00D17D61" w:rsidP="00881D4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Инициатор(ы) проекта </w:t>
      </w: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(</w:t>
      </w:r>
      <w:r w:rsidR="00ED4252" w:rsidRPr="00BB7214">
        <w:rPr>
          <w:color w:val="000000"/>
          <w:sz w:val="24"/>
          <w:szCs w:val="24"/>
        </w:rPr>
        <w:t>Представитель</w:t>
      </w:r>
      <w:r w:rsidR="00D17D61">
        <w:rPr>
          <w:color w:val="000000"/>
          <w:sz w:val="24"/>
          <w:szCs w:val="24"/>
        </w:rPr>
        <w:t xml:space="preserve"> </w:t>
      </w:r>
      <w:proofErr w:type="gramStart"/>
      <w:r w:rsidR="00ED4252" w:rsidRPr="00BB7214">
        <w:rPr>
          <w:color w:val="000000"/>
          <w:sz w:val="24"/>
          <w:szCs w:val="24"/>
        </w:rPr>
        <w:t>инициатора)</w:t>
      </w:r>
      <w:r w:rsidRPr="00BB7214">
        <w:rPr>
          <w:color w:val="000000"/>
          <w:sz w:val="24"/>
          <w:szCs w:val="24"/>
        </w:rPr>
        <w:t xml:space="preserve">   </w:t>
      </w:r>
      <w:proofErr w:type="gramEnd"/>
      <w:r w:rsidRPr="00BB7214">
        <w:rPr>
          <w:color w:val="000000"/>
          <w:sz w:val="24"/>
          <w:szCs w:val="24"/>
        </w:rPr>
        <w:t xml:space="preserve">      ___________________ </w:t>
      </w:r>
      <w:r w:rsidR="00D17D61">
        <w:rPr>
          <w:color w:val="000000"/>
          <w:sz w:val="24"/>
          <w:szCs w:val="24"/>
        </w:rPr>
        <w:tab/>
      </w:r>
      <w:r w:rsidR="00D17D61">
        <w:rPr>
          <w:color w:val="000000"/>
          <w:sz w:val="24"/>
          <w:szCs w:val="24"/>
        </w:rPr>
        <w:tab/>
      </w:r>
      <w:r w:rsidRPr="00BB7214">
        <w:rPr>
          <w:color w:val="000000"/>
          <w:sz w:val="24"/>
          <w:szCs w:val="24"/>
        </w:rPr>
        <w:t>Ф.И.О.</w:t>
      </w:r>
    </w:p>
    <w:p w:rsidR="00881D40" w:rsidRPr="00BB7214" w:rsidRDefault="00881D40" w:rsidP="00D17D61">
      <w:pPr>
        <w:spacing w:after="0" w:line="240" w:lineRule="auto"/>
        <w:ind w:left="3540" w:firstLine="708"/>
        <w:jc w:val="both"/>
        <w:rPr>
          <w:color w:val="000000"/>
          <w:sz w:val="24"/>
          <w:szCs w:val="24"/>
          <w:vertAlign w:val="superscript"/>
        </w:rPr>
      </w:pPr>
      <w:r w:rsidRPr="00BB7214">
        <w:rPr>
          <w:color w:val="000000"/>
          <w:sz w:val="24"/>
          <w:szCs w:val="24"/>
          <w:vertAlign w:val="superscript"/>
        </w:rPr>
        <w:t>(</w:t>
      </w:r>
      <w:proofErr w:type="gramStart"/>
      <w:r w:rsidRPr="00BB7214">
        <w:rPr>
          <w:color w:val="000000"/>
          <w:sz w:val="24"/>
          <w:szCs w:val="24"/>
          <w:vertAlign w:val="superscript"/>
        </w:rPr>
        <w:t>подпись</w:t>
      </w:r>
      <w:proofErr w:type="gramEnd"/>
      <w:r w:rsidRPr="00BB7214">
        <w:rPr>
          <w:color w:val="000000"/>
          <w:sz w:val="24"/>
          <w:szCs w:val="24"/>
          <w:vertAlign w:val="superscript"/>
        </w:rPr>
        <w:t>)</w:t>
      </w:r>
    </w:p>
    <w:p w:rsidR="00D17D61" w:rsidRDefault="00D17D61" w:rsidP="00881D40">
      <w:pPr>
        <w:spacing w:after="0" w:line="240" w:lineRule="auto"/>
        <w:jc w:val="both"/>
        <w:rPr>
          <w:color w:val="000000"/>
          <w:sz w:val="22"/>
          <w:szCs w:val="24"/>
        </w:rPr>
      </w:pPr>
    </w:p>
    <w:p w:rsidR="00BB7214" w:rsidRDefault="00BB7214" w:rsidP="00881D40">
      <w:pPr>
        <w:spacing w:after="0" w:line="240" w:lineRule="auto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</w:t>
      </w:r>
      <w:r w:rsidR="00881D40" w:rsidRPr="00BB7214">
        <w:rPr>
          <w:color w:val="000000"/>
          <w:sz w:val="22"/>
          <w:szCs w:val="24"/>
        </w:rPr>
        <w:t xml:space="preserve">: 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 xml:space="preserve">Дополнительные материалы (чертежи, макеты, графические материалы и </w:t>
      </w:r>
      <w:r w:rsidR="00ED4252" w:rsidRPr="00BB7214">
        <w:rPr>
          <w:color w:val="000000"/>
          <w:sz w:val="22"/>
          <w:szCs w:val="24"/>
        </w:rPr>
        <w:t>другие) при</w:t>
      </w:r>
      <w:r w:rsidRPr="00BB7214">
        <w:rPr>
          <w:color w:val="000000"/>
          <w:sz w:val="22"/>
          <w:szCs w:val="24"/>
        </w:rPr>
        <w:t xml:space="preserve"> необходимости.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9639F6" w:rsidRDefault="009639F6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ED4252" w:rsidRDefault="00F311AA" w:rsidP="00A00A3C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ED4252">
        <w:rPr>
          <w:color w:val="000000"/>
        </w:rPr>
        <w:t>2</w:t>
      </w:r>
      <w:r w:rsidR="00ED4252">
        <w:rPr>
          <w:color w:val="000000"/>
        </w:rPr>
        <w:br/>
      </w:r>
      <w:r w:rsidR="00ED4252" w:rsidRPr="00F41429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A00A3C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proofErr w:type="spellStart"/>
      <w:r w:rsidR="00F31224">
        <w:rPr>
          <w:color w:val="000000"/>
          <w:sz w:val="22"/>
        </w:rPr>
        <w:t>Лыхма</w:t>
      </w:r>
      <w:proofErr w:type="spellEnd"/>
    </w:p>
    <w:p w:rsidR="00797092" w:rsidRDefault="00797092" w:rsidP="00EB3114">
      <w:pPr>
        <w:spacing w:after="0" w:line="240" w:lineRule="auto"/>
        <w:jc w:val="center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 О Г Л А С И Е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0907B9">
        <w:rPr>
          <w:rFonts w:eastAsia="Times New Roman"/>
          <w:b/>
          <w:bCs/>
          <w:sz w:val="24"/>
          <w:szCs w:val="24"/>
          <w:lang w:eastAsia="ru-RU"/>
        </w:rPr>
        <w:t>на</w:t>
      </w:r>
      <w:proofErr w:type="gramEnd"/>
      <w:r w:rsidRPr="000907B9">
        <w:rPr>
          <w:rFonts w:eastAsia="Times New Roman"/>
          <w:b/>
          <w:bCs/>
          <w:sz w:val="24"/>
          <w:szCs w:val="24"/>
          <w:lang w:eastAsia="ru-RU"/>
        </w:rPr>
        <w:t xml:space="preserve"> обработку персональных данных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>Я,_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>_________________________</w:t>
      </w:r>
      <w:r>
        <w:rPr>
          <w:rFonts w:eastAsia="Times New Roman"/>
          <w:bCs/>
          <w:sz w:val="24"/>
          <w:szCs w:val="24"/>
          <w:lang w:eastAsia="ru-RU"/>
        </w:rPr>
        <w:t>__________</w:t>
      </w:r>
      <w:r w:rsidRPr="00F24EC9">
        <w:rPr>
          <w:rFonts w:eastAsia="Times New Roman"/>
          <w:bCs/>
          <w:sz w:val="24"/>
          <w:szCs w:val="24"/>
          <w:lang w:eastAsia="ru-RU"/>
        </w:rPr>
        <w:t>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>(Фамилия, имя, отчество, адрес, номер основного документа,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удостоверяющего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 личность, сведения о дате выдачи указанного документа и выдавшем 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</w:t>
      </w:r>
      <w:r w:rsidRPr="000907B9">
        <w:rPr>
          <w:rFonts w:eastAsia="Times New Roman"/>
          <w:bCs/>
          <w:i/>
          <w:sz w:val="24"/>
          <w:szCs w:val="24"/>
          <w:lang w:eastAsia="ru-RU"/>
        </w:rPr>
        <w:t>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его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 органе)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>в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 xml:space="preserve"> соответствии со статьёй 9 Федерального закона от 27 июля 2006 года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№ 152-ФЗ «О персональных данных» выражаю своё согласие на обработку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(ул. </w:t>
      </w:r>
      <w:r w:rsidR="00F31224">
        <w:rPr>
          <w:rFonts w:eastAsia="Times New Roman"/>
          <w:bCs/>
          <w:sz w:val="24"/>
          <w:szCs w:val="24"/>
          <w:lang w:eastAsia="ru-RU"/>
        </w:rPr>
        <w:t>ЛПУ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, д. </w:t>
      </w:r>
      <w:r>
        <w:rPr>
          <w:rFonts w:eastAsia="Times New Roman"/>
          <w:bCs/>
          <w:sz w:val="24"/>
          <w:szCs w:val="24"/>
          <w:lang w:eastAsia="ru-RU"/>
        </w:rPr>
        <w:t>9</w:t>
      </w:r>
      <w:r w:rsidR="00F31224">
        <w:rPr>
          <w:rFonts w:eastAsia="Times New Roman"/>
          <w:bCs/>
          <w:sz w:val="24"/>
          <w:szCs w:val="24"/>
          <w:lang w:eastAsia="ru-RU"/>
        </w:rPr>
        <w:t>2/1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, </w:t>
      </w:r>
      <w:r w:rsidR="00F31224">
        <w:rPr>
          <w:rFonts w:eastAsia="Times New Roman"/>
          <w:bCs/>
          <w:sz w:val="24"/>
          <w:szCs w:val="24"/>
          <w:lang w:eastAsia="ru-RU"/>
        </w:rPr>
        <w:t xml:space="preserve">поселок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="00F31224">
        <w:rPr>
          <w:rFonts w:eastAsia="Times New Roman"/>
          <w:bCs/>
          <w:sz w:val="24"/>
          <w:szCs w:val="24"/>
          <w:lang w:eastAsia="ru-RU"/>
        </w:rPr>
        <w:t xml:space="preserve">, Белоярский район, 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907B9">
        <w:rPr>
          <w:rFonts w:eastAsia="Times New Roman"/>
          <w:bCs/>
          <w:sz w:val="24"/>
          <w:szCs w:val="24"/>
          <w:lang w:eastAsia="ru-RU"/>
        </w:rPr>
        <w:t>Ханты-Мансийский автономный округ – Югра, 628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="00F31224">
        <w:rPr>
          <w:rFonts w:eastAsia="Times New Roman"/>
          <w:bCs/>
          <w:sz w:val="24"/>
          <w:szCs w:val="24"/>
          <w:lang w:eastAsia="ru-RU"/>
        </w:rPr>
        <w:t>73</w:t>
      </w:r>
      <w:r w:rsidRPr="000907B9">
        <w:rPr>
          <w:rFonts w:eastAsia="Times New Roman"/>
          <w:bCs/>
          <w:sz w:val="24"/>
          <w:szCs w:val="24"/>
          <w:lang w:eastAsia="ru-RU"/>
        </w:rPr>
        <w:t>)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моих персональных данных.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1.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2.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</w:t>
      </w:r>
      <w:r>
        <w:rPr>
          <w:rFonts w:eastAsia="Times New Roman"/>
          <w:bCs/>
          <w:sz w:val="24"/>
          <w:szCs w:val="24"/>
          <w:lang w:eastAsia="ru-RU"/>
        </w:rPr>
        <w:t>кумента, адрес места жительства, подпись.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3.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Настоящий пункт является соглашением между мной и 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4.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5.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eastAsia="Times New Roman"/>
          <w:bCs/>
          <w:i/>
          <w:sz w:val="24"/>
          <w:szCs w:val="24"/>
          <w:vertAlign w:val="superscript"/>
          <w:lang w:eastAsia="ru-RU"/>
        </w:rPr>
      </w:pPr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 xml:space="preserve"> (</w:t>
      </w:r>
      <w:proofErr w:type="gramStart"/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>подпись</w:t>
      </w:r>
      <w:proofErr w:type="gramEnd"/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332E04" w:rsidRPr="00EC24B0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332E04" w:rsidRDefault="00332E04" w:rsidP="00332E04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F31224" w:rsidRDefault="00F3122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</w:p>
    <w:p w:rsidR="00332E04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   </w:t>
      </w:r>
      <w:proofErr w:type="gramStart"/>
      <w:r>
        <w:rPr>
          <w:color w:val="000000"/>
        </w:rPr>
        <w:t xml:space="preserve">Приложение  </w:t>
      </w:r>
      <w:r w:rsidRPr="00F94AE3">
        <w:rPr>
          <w:color w:val="000000"/>
        </w:rPr>
        <w:t>3</w:t>
      </w:r>
      <w:proofErr w:type="gramEnd"/>
    </w:p>
    <w:p w:rsidR="00332E04" w:rsidRPr="004B4E68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 w:rsidRPr="004B4E68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</w:t>
      </w:r>
      <w:r>
        <w:rPr>
          <w:color w:val="000000"/>
          <w:sz w:val="22"/>
        </w:rPr>
        <w:t xml:space="preserve">также проведения их конкурсного </w:t>
      </w:r>
      <w:r w:rsidRPr="004B4E68">
        <w:rPr>
          <w:color w:val="000000"/>
          <w:sz w:val="22"/>
        </w:rPr>
        <w:t xml:space="preserve">отбора в </w:t>
      </w:r>
      <w:r w:rsidR="00FD6E17">
        <w:rPr>
          <w:color w:val="000000"/>
          <w:sz w:val="22"/>
        </w:rPr>
        <w:t>сельском</w:t>
      </w:r>
      <w:r>
        <w:rPr>
          <w:color w:val="000000"/>
          <w:sz w:val="22"/>
        </w:rPr>
        <w:t xml:space="preserve"> поселении </w:t>
      </w:r>
      <w:r w:rsidR="00F31224">
        <w:rPr>
          <w:bCs/>
        </w:rPr>
        <w:t>Лыхма</w:t>
      </w:r>
    </w:p>
    <w:p w:rsidR="00332E04" w:rsidRPr="002C3E55" w:rsidRDefault="00332E04" w:rsidP="00332E04">
      <w:pPr>
        <w:spacing w:after="0" w:line="240" w:lineRule="auto"/>
        <w:jc w:val="right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73366C" w:rsidRDefault="00EB3114" w:rsidP="00EB3114">
      <w:pPr>
        <w:spacing w:after="0" w:line="240" w:lineRule="auto"/>
        <w:jc w:val="center"/>
        <w:rPr>
          <w:b/>
          <w:sz w:val="24"/>
          <w:szCs w:val="26"/>
        </w:rPr>
      </w:pPr>
      <w:r w:rsidRPr="00056836">
        <w:rPr>
          <w:b/>
          <w:sz w:val="24"/>
          <w:szCs w:val="26"/>
        </w:rPr>
        <w:t>КРИТЕРИИ</w:t>
      </w:r>
    </w:p>
    <w:p w:rsidR="00EB3114" w:rsidRPr="00056836" w:rsidRDefault="0073366C" w:rsidP="00EB3114">
      <w:pPr>
        <w:spacing w:after="0" w:line="240" w:lineRule="auto"/>
        <w:jc w:val="center"/>
        <w:rPr>
          <w:b/>
          <w:sz w:val="24"/>
          <w:szCs w:val="26"/>
        </w:rPr>
      </w:pPr>
      <w:proofErr w:type="gramStart"/>
      <w:r>
        <w:rPr>
          <w:b/>
          <w:sz w:val="24"/>
          <w:szCs w:val="26"/>
        </w:rPr>
        <w:t>оценки</w:t>
      </w:r>
      <w:proofErr w:type="gramEnd"/>
      <w:r>
        <w:rPr>
          <w:b/>
          <w:sz w:val="24"/>
          <w:szCs w:val="26"/>
        </w:rPr>
        <w:t xml:space="preserve"> </w:t>
      </w:r>
      <w:r w:rsidR="00EB3114" w:rsidRPr="00056836">
        <w:rPr>
          <w:b/>
          <w:sz w:val="24"/>
          <w:szCs w:val="26"/>
        </w:rPr>
        <w:t>инициативных проектов, представленных для конкурсного отбора</w:t>
      </w:r>
    </w:p>
    <w:p w:rsidR="00EB3114" w:rsidRPr="00056836" w:rsidRDefault="00EB3114" w:rsidP="00EB3114">
      <w:pPr>
        <w:spacing w:after="0" w:line="240" w:lineRule="auto"/>
        <w:jc w:val="center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654C7E" w:rsidRPr="00EB3114" w:rsidTr="009639F6">
        <w:trPr>
          <w:trHeight w:val="631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455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54C7E" w:rsidRPr="00EB3114" w:rsidTr="009639F6">
        <w:trPr>
          <w:trHeight w:val="112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114" w:rsidRPr="00EB3114" w:rsidTr="00213C9A">
        <w:trPr>
          <w:trHeight w:val="188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61 до 100%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31 до 60%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0 до 30%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1 года до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0 до 1 года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21669D">
        <w:trPr>
          <w:trHeight w:val="85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105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  <w:r w:rsidR="00A00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11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213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21669D">
        <w:trPr>
          <w:trHeight w:val="54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654C7E" w:rsidRPr="00EB3114" w:rsidTr="009639F6">
        <w:trPr>
          <w:trHeight w:val="59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EB3114" w:rsidRPr="00EB3114" w:rsidRDefault="00EB3114" w:rsidP="00213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54C7E" w:rsidRPr="00EB3114" w:rsidTr="009639F6">
        <w:trPr>
          <w:trHeight w:val="27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EB3114" w:rsidRPr="00EB3114" w:rsidTr="00213C9A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654C7E" w:rsidRPr="00EB3114" w:rsidTr="009639F6">
        <w:trPr>
          <w:trHeight w:val="23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5%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51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3% до 5%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9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0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22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9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</w:t>
            </w:r>
            <w:proofErr w:type="gramEnd"/>
            <w:r w:rsidRPr="00EB3114">
              <w:rPr>
                <w:rFonts w:ascii="Times New Roman" w:hAnsi="Times New Roman" w:cs="Times New Roman"/>
                <w:sz w:val="22"/>
                <w:szCs w:val="24"/>
              </w:rPr>
              <w:t xml:space="preserve">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23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</w:t>
            </w:r>
            <w:proofErr w:type="gramEnd"/>
            <w:r w:rsidRPr="00EB3114">
              <w:rPr>
                <w:rFonts w:ascii="Times New Roman" w:hAnsi="Times New Roman" w:cs="Times New Roman"/>
                <w:sz w:val="22"/>
                <w:szCs w:val="24"/>
              </w:rPr>
              <w:t xml:space="preserve">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39F6" w:rsidRDefault="009639F6" w:rsidP="00332E04">
      <w:pPr>
        <w:spacing w:after="0" w:line="240" w:lineRule="auto"/>
        <w:rPr>
          <w:bCs/>
          <w:iCs/>
          <w:color w:val="000000"/>
        </w:rPr>
      </w:pPr>
    </w:p>
    <w:p w:rsidR="00332E04" w:rsidRDefault="00332E04" w:rsidP="00332E04">
      <w:pPr>
        <w:spacing w:after="0" w:line="240" w:lineRule="auto"/>
        <w:rPr>
          <w:bCs/>
          <w:iCs/>
          <w:color w:val="000000"/>
        </w:rPr>
      </w:pPr>
    </w:p>
    <w:p w:rsidR="00332E04" w:rsidRPr="00332E04" w:rsidRDefault="00332E04" w:rsidP="00332E04">
      <w:pPr>
        <w:spacing w:after="0" w:line="240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_____________</w:t>
      </w:r>
    </w:p>
    <w:sectPr w:rsidR="00332E04" w:rsidRPr="00332E04" w:rsidSect="0021669D">
      <w:headerReference w:type="default" r:id="rId8"/>
      <w:pgSz w:w="11905" w:h="16837"/>
      <w:pgMar w:top="1418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82" w:rsidRDefault="002C5D82">
      <w:pPr>
        <w:spacing w:after="0" w:line="240" w:lineRule="auto"/>
      </w:pPr>
      <w:r>
        <w:separator/>
      </w:r>
    </w:p>
  </w:endnote>
  <w:endnote w:type="continuationSeparator" w:id="0">
    <w:p w:rsidR="002C5D82" w:rsidRDefault="002C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82" w:rsidRDefault="002C5D82">
      <w:pPr>
        <w:spacing w:after="0" w:line="240" w:lineRule="auto"/>
      </w:pPr>
      <w:r>
        <w:separator/>
      </w:r>
    </w:p>
  </w:footnote>
  <w:footnote w:type="continuationSeparator" w:id="0">
    <w:p w:rsidR="002C5D82" w:rsidRDefault="002C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23430"/>
      <w:docPartObj>
        <w:docPartGallery w:val="Page Numbers (Top of Page)"/>
        <w:docPartUnique/>
      </w:docPartObj>
    </w:sdtPr>
    <w:sdtEndPr/>
    <w:sdtContent>
      <w:p w:rsidR="00A32AC7" w:rsidRDefault="00A32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CE9">
          <w:rPr>
            <w:noProof/>
          </w:rPr>
          <w:t>13</w:t>
        </w:r>
        <w:r>
          <w:fldChar w:fldCharType="end"/>
        </w:r>
      </w:p>
    </w:sdtContent>
  </w:sdt>
  <w:p w:rsidR="00A32AC7" w:rsidRDefault="00A32AC7" w:rsidP="002A6F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7031F"/>
    <w:multiLevelType w:val="hybridMultilevel"/>
    <w:tmpl w:val="D862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B44B44"/>
    <w:multiLevelType w:val="hybridMultilevel"/>
    <w:tmpl w:val="76B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5E6E"/>
    <w:multiLevelType w:val="multilevel"/>
    <w:tmpl w:val="EDAA5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B"/>
    <w:rsid w:val="0000071A"/>
    <w:rsid w:val="0004445E"/>
    <w:rsid w:val="00044EA5"/>
    <w:rsid w:val="00052E7A"/>
    <w:rsid w:val="00056836"/>
    <w:rsid w:val="000907B9"/>
    <w:rsid w:val="00090F17"/>
    <w:rsid w:val="000964EC"/>
    <w:rsid w:val="000F0C42"/>
    <w:rsid w:val="000F4FC0"/>
    <w:rsid w:val="00117797"/>
    <w:rsid w:val="001324F6"/>
    <w:rsid w:val="00135BF1"/>
    <w:rsid w:val="0015026A"/>
    <w:rsid w:val="00172B20"/>
    <w:rsid w:val="00194F65"/>
    <w:rsid w:val="001B42A2"/>
    <w:rsid w:val="002072B4"/>
    <w:rsid w:val="00213C9A"/>
    <w:rsid w:val="00214246"/>
    <w:rsid w:val="0021669D"/>
    <w:rsid w:val="002311C9"/>
    <w:rsid w:val="00231FE9"/>
    <w:rsid w:val="00255B7C"/>
    <w:rsid w:val="00271BA8"/>
    <w:rsid w:val="00292E0D"/>
    <w:rsid w:val="002A6F5C"/>
    <w:rsid w:val="002C5D82"/>
    <w:rsid w:val="002E2520"/>
    <w:rsid w:val="002E5547"/>
    <w:rsid w:val="002E56D2"/>
    <w:rsid w:val="0030282A"/>
    <w:rsid w:val="00326880"/>
    <w:rsid w:val="00332BB2"/>
    <w:rsid w:val="00332E04"/>
    <w:rsid w:val="00336A5E"/>
    <w:rsid w:val="00346366"/>
    <w:rsid w:val="00363FB5"/>
    <w:rsid w:val="0037303D"/>
    <w:rsid w:val="00382D66"/>
    <w:rsid w:val="003A102C"/>
    <w:rsid w:val="003A1928"/>
    <w:rsid w:val="003A4856"/>
    <w:rsid w:val="003B6CCC"/>
    <w:rsid w:val="003D514B"/>
    <w:rsid w:val="003F5868"/>
    <w:rsid w:val="00423854"/>
    <w:rsid w:val="004265F4"/>
    <w:rsid w:val="004348E2"/>
    <w:rsid w:val="00437EFF"/>
    <w:rsid w:val="00443FB8"/>
    <w:rsid w:val="00451D7B"/>
    <w:rsid w:val="004710FA"/>
    <w:rsid w:val="004839A7"/>
    <w:rsid w:val="00485026"/>
    <w:rsid w:val="004959DC"/>
    <w:rsid w:val="004A05F0"/>
    <w:rsid w:val="004B4E68"/>
    <w:rsid w:val="004C0669"/>
    <w:rsid w:val="004C43F2"/>
    <w:rsid w:val="004D1524"/>
    <w:rsid w:val="004F454B"/>
    <w:rsid w:val="004F49C8"/>
    <w:rsid w:val="005102F8"/>
    <w:rsid w:val="00567928"/>
    <w:rsid w:val="00594C57"/>
    <w:rsid w:val="005B4621"/>
    <w:rsid w:val="005D2C31"/>
    <w:rsid w:val="0063181C"/>
    <w:rsid w:val="00654C7E"/>
    <w:rsid w:val="006600DA"/>
    <w:rsid w:val="00682CBB"/>
    <w:rsid w:val="006B0A76"/>
    <w:rsid w:val="006C2137"/>
    <w:rsid w:val="006C24F3"/>
    <w:rsid w:val="006C41B2"/>
    <w:rsid w:val="006F53F5"/>
    <w:rsid w:val="006F6CC3"/>
    <w:rsid w:val="00713B1B"/>
    <w:rsid w:val="0073366C"/>
    <w:rsid w:val="00760081"/>
    <w:rsid w:val="007654D4"/>
    <w:rsid w:val="00787ECF"/>
    <w:rsid w:val="00792F3A"/>
    <w:rsid w:val="00793CE9"/>
    <w:rsid w:val="00797092"/>
    <w:rsid w:val="007B3241"/>
    <w:rsid w:val="007B3334"/>
    <w:rsid w:val="007D4847"/>
    <w:rsid w:val="007E6271"/>
    <w:rsid w:val="007F5A2C"/>
    <w:rsid w:val="00807E4B"/>
    <w:rsid w:val="0081693A"/>
    <w:rsid w:val="00843026"/>
    <w:rsid w:val="008504B5"/>
    <w:rsid w:val="00856D14"/>
    <w:rsid w:val="00870FBD"/>
    <w:rsid w:val="00881D40"/>
    <w:rsid w:val="008A3703"/>
    <w:rsid w:val="008B7EA7"/>
    <w:rsid w:val="00911081"/>
    <w:rsid w:val="00935FF1"/>
    <w:rsid w:val="009505EA"/>
    <w:rsid w:val="00955680"/>
    <w:rsid w:val="009639F6"/>
    <w:rsid w:val="00972D45"/>
    <w:rsid w:val="009A6B6F"/>
    <w:rsid w:val="009B4BF3"/>
    <w:rsid w:val="009D12C6"/>
    <w:rsid w:val="009D20E5"/>
    <w:rsid w:val="009D3854"/>
    <w:rsid w:val="00A00A3C"/>
    <w:rsid w:val="00A05672"/>
    <w:rsid w:val="00A1449F"/>
    <w:rsid w:val="00A32AC7"/>
    <w:rsid w:val="00A73384"/>
    <w:rsid w:val="00AB46E5"/>
    <w:rsid w:val="00AC0D8B"/>
    <w:rsid w:val="00AD0A84"/>
    <w:rsid w:val="00AF66D8"/>
    <w:rsid w:val="00B01904"/>
    <w:rsid w:val="00B05EB8"/>
    <w:rsid w:val="00B07934"/>
    <w:rsid w:val="00B14EB2"/>
    <w:rsid w:val="00B14EF3"/>
    <w:rsid w:val="00B2501C"/>
    <w:rsid w:val="00B3562E"/>
    <w:rsid w:val="00B54471"/>
    <w:rsid w:val="00B548B7"/>
    <w:rsid w:val="00BB7214"/>
    <w:rsid w:val="00BD3C6E"/>
    <w:rsid w:val="00BE0354"/>
    <w:rsid w:val="00BE1EAD"/>
    <w:rsid w:val="00BF7943"/>
    <w:rsid w:val="00C20CE7"/>
    <w:rsid w:val="00C404E8"/>
    <w:rsid w:val="00C51E29"/>
    <w:rsid w:val="00C5420D"/>
    <w:rsid w:val="00C7303A"/>
    <w:rsid w:val="00C92DA7"/>
    <w:rsid w:val="00CB2D66"/>
    <w:rsid w:val="00CB412A"/>
    <w:rsid w:val="00D11574"/>
    <w:rsid w:val="00D17D61"/>
    <w:rsid w:val="00D474EE"/>
    <w:rsid w:val="00D552AD"/>
    <w:rsid w:val="00D56E68"/>
    <w:rsid w:val="00D70C65"/>
    <w:rsid w:val="00D75128"/>
    <w:rsid w:val="00D96941"/>
    <w:rsid w:val="00DA0EF2"/>
    <w:rsid w:val="00DC0C17"/>
    <w:rsid w:val="00DD1827"/>
    <w:rsid w:val="00DD6343"/>
    <w:rsid w:val="00DE1F19"/>
    <w:rsid w:val="00DE4D82"/>
    <w:rsid w:val="00DF6395"/>
    <w:rsid w:val="00E118BA"/>
    <w:rsid w:val="00E30571"/>
    <w:rsid w:val="00EB3114"/>
    <w:rsid w:val="00EC24B0"/>
    <w:rsid w:val="00EC25B4"/>
    <w:rsid w:val="00ED4252"/>
    <w:rsid w:val="00EE23EB"/>
    <w:rsid w:val="00EE7BA7"/>
    <w:rsid w:val="00F04293"/>
    <w:rsid w:val="00F14E1B"/>
    <w:rsid w:val="00F2123C"/>
    <w:rsid w:val="00F24EC9"/>
    <w:rsid w:val="00F311AA"/>
    <w:rsid w:val="00F31224"/>
    <w:rsid w:val="00F41429"/>
    <w:rsid w:val="00F43AA7"/>
    <w:rsid w:val="00F45A43"/>
    <w:rsid w:val="00F47B06"/>
    <w:rsid w:val="00F6019B"/>
    <w:rsid w:val="00F7148A"/>
    <w:rsid w:val="00F7476F"/>
    <w:rsid w:val="00F87439"/>
    <w:rsid w:val="00FA24A7"/>
    <w:rsid w:val="00FA29A0"/>
    <w:rsid w:val="00FA33BC"/>
    <w:rsid w:val="00FB32EB"/>
    <w:rsid w:val="00FD40D3"/>
    <w:rsid w:val="00FD6E17"/>
    <w:rsid w:val="00FE1C5D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D5B79-7B5F-4058-A057-237C11E8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317F-7472-4A02-8F20-064B8340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5</cp:revision>
  <cp:lastPrinted>2021-02-19T10:12:00Z</cp:lastPrinted>
  <dcterms:created xsi:type="dcterms:W3CDTF">2021-02-24T07:32:00Z</dcterms:created>
  <dcterms:modified xsi:type="dcterms:W3CDTF">2021-02-25T07:29:00Z</dcterms:modified>
</cp:coreProperties>
</file>